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8F3F" w14:textId="12AC42DF" w:rsidR="0098482F" w:rsidRPr="006D79DE" w:rsidRDefault="0098482F" w:rsidP="0098482F">
      <w:pPr>
        <w:ind w:right="-477"/>
      </w:pPr>
      <w:r w:rsidRPr="0098482F">
        <w:t>Dział Zamówień Publicznych</w:t>
      </w:r>
      <w:r w:rsidR="003C3C86">
        <w:tab/>
      </w:r>
      <w:r w:rsidR="003C3C86">
        <w:tab/>
      </w:r>
      <w:r w:rsidR="003C3C86">
        <w:tab/>
      </w:r>
      <w:r w:rsidR="003C3C86">
        <w:tab/>
      </w:r>
      <w:r w:rsidR="003C3C86">
        <w:tab/>
      </w:r>
      <w:r w:rsidRPr="0098482F">
        <w:t xml:space="preserve">Grodzisk Maz., dn. </w:t>
      </w:r>
      <w:r w:rsidRPr="006D79DE">
        <w:t>1</w:t>
      </w:r>
      <w:r w:rsidR="006D79DE" w:rsidRPr="006D79DE">
        <w:t>7</w:t>
      </w:r>
      <w:r w:rsidRPr="006D79DE">
        <w:t>.</w:t>
      </w:r>
      <w:r w:rsidR="003B39B9" w:rsidRPr="006D79DE">
        <w:t>0</w:t>
      </w:r>
      <w:r w:rsidR="006D79DE" w:rsidRPr="006D79DE">
        <w:t>6</w:t>
      </w:r>
      <w:r w:rsidRPr="006D79DE">
        <w:t>.20</w:t>
      </w:r>
      <w:r w:rsidR="003B39B9" w:rsidRPr="006D79DE">
        <w:t>20</w:t>
      </w:r>
      <w:r w:rsidRPr="006D79DE">
        <w:t xml:space="preserve"> r.</w:t>
      </w:r>
    </w:p>
    <w:p w14:paraId="31870F0C" w14:textId="77777777" w:rsidR="0098482F" w:rsidRPr="0098482F" w:rsidRDefault="0098482F" w:rsidP="0098482F">
      <w:pPr>
        <w:ind w:right="-477"/>
        <w:textAlignment w:val="auto"/>
      </w:pPr>
    </w:p>
    <w:p w14:paraId="25590AD0" w14:textId="6B81EB1A" w:rsidR="0098482F" w:rsidRDefault="0098482F" w:rsidP="0098482F">
      <w:pPr>
        <w:ind w:right="-477"/>
        <w:textAlignment w:val="auto"/>
        <w:rPr>
          <w:b/>
          <w:lang w:val="en-US"/>
        </w:rPr>
      </w:pPr>
      <w:r w:rsidRPr="0098482F">
        <w:rPr>
          <w:b/>
          <w:lang w:val="en-US"/>
        </w:rPr>
        <w:t>SPS – V.262.</w:t>
      </w:r>
      <w:r w:rsidR="00E503B7">
        <w:rPr>
          <w:b/>
          <w:lang w:val="en-US"/>
        </w:rPr>
        <w:t>3</w:t>
      </w:r>
      <w:r w:rsidR="0005255B">
        <w:rPr>
          <w:b/>
          <w:lang w:val="en-US"/>
        </w:rPr>
        <w:t>7</w:t>
      </w:r>
      <w:r w:rsidRPr="0098482F">
        <w:rPr>
          <w:b/>
          <w:lang w:val="en-US"/>
        </w:rPr>
        <w:t>.20</w:t>
      </w:r>
      <w:r w:rsidR="003B39B9">
        <w:rPr>
          <w:b/>
          <w:lang w:val="en-US"/>
        </w:rPr>
        <w:t>20</w:t>
      </w:r>
    </w:p>
    <w:p w14:paraId="6400A407" w14:textId="77777777" w:rsidR="005874FC" w:rsidRPr="0098482F" w:rsidRDefault="005874FC" w:rsidP="0098482F">
      <w:pPr>
        <w:ind w:right="-477"/>
        <w:textAlignment w:val="auto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Wg. rozdzielnika</w:t>
      </w:r>
    </w:p>
    <w:p w14:paraId="07A191EA" w14:textId="77777777" w:rsidR="0098482F" w:rsidRPr="0098482F" w:rsidRDefault="0098482F" w:rsidP="0098482F">
      <w:pPr>
        <w:ind w:right="-477"/>
        <w:textAlignment w:val="auto"/>
      </w:pPr>
      <w:r w:rsidRPr="0098482F">
        <w:rPr>
          <w:b/>
          <w:sz w:val="22"/>
          <w:szCs w:val="22"/>
          <w:lang w:val="en-US"/>
        </w:rPr>
        <w:t xml:space="preserve">  </w:t>
      </w:r>
      <w:r w:rsidRPr="0098482F">
        <w:rPr>
          <w:lang w:val="en-US"/>
        </w:rPr>
        <w:t xml:space="preserve">                                                                                </w:t>
      </w:r>
    </w:p>
    <w:p w14:paraId="5C676AAA" w14:textId="78958E3C" w:rsidR="0005255B" w:rsidRDefault="0098482F" w:rsidP="00E04D7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5255B">
        <w:rPr>
          <w:rFonts w:ascii="Times New Roman" w:hAnsi="Times New Roman"/>
          <w:sz w:val="24"/>
          <w:szCs w:val="24"/>
          <w:lang w:eastAsia="pl-PL"/>
        </w:rPr>
        <w:t>Dot. postępowania na:</w:t>
      </w:r>
      <w:r w:rsidRPr="0098482F">
        <w:rPr>
          <w:lang w:eastAsia="pl-PL"/>
        </w:rPr>
        <w:t xml:space="preserve"> </w:t>
      </w:r>
      <w:r w:rsidR="0005255B" w:rsidRPr="0005255B">
        <w:rPr>
          <w:rFonts w:ascii="Times New Roman" w:hAnsi="Times New Roman"/>
          <w:sz w:val="24"/>
          <w:szCs w:val="24"/>
        </w:rPr>
        <w:t>dostawę</w:t>
      </w:r>
      <w:r w:rsidR="00982F18">
        <w:rPr>
          <w:rFonts w:ascii="Times New Roman" w:hAnsi="Times New Roman"/>
          <w:sz w:val="24"/>
          <w:szCs w:val="24"/>
        </w:rPr>
        <w:t xml:space="preserve"> odzieży roboczej i obuwia</w:t>
      </w:r>
      <w:r w:rsidR="0005255B" w:rsidRPr="0005255B">
        <w:rPr>
          <w:rFonts w:ascii="Times New Roman" w:hAnsi="Times New Roman"/>
          <w:sz w:val="24"/>
          <w:szCs w:val="24"/>
        </w:rPr>
        <w:t xml:space="preserve">  dla Szpitala Zachodniego w Grodzisku Mazowieckim</w:t>
      </w:r>
      <w:r w:rsidR="0005255B">
        <w:rPr>
          <w:rFonts w:ascii="Times New Roman" w:hAnsi="Times New Roman"/>
          <w:sz w:val="24"/>
          <w:szCs w:val="24"/>
        </w:rPr>
        <w:t>.</w:t>
      </w:r>
    </w:p>
    <w:p w14:paraId="166A2341" w14:textId="77777777" w:rsidR="006D79DE" w:rsidRDefault="006D79DE" w:rsidP="006D79DE">
      <w:pPr>
        <w:suppressAutoHyphens w:val="0"/>
        <w:ind w:right="-569"/>
        <w:textAlignment w:val="auto"/>
        <w:rPr>
          <w:b/>
          <w:bCs/>
          <w:lang w:eastAsia="pl-PL"/>
        </w:rPr>
      </w:pPr>
    </w:p>
    <w:p w14:paraId="0673DF7E" w14:textId="4B05BD7B" w:rsidR="0098482F" w:rsidRDefault="006D79DE" w:rsidP="006D79DE">
      <w:pPr>
        <w:suppressAutoHyphens w:val="0"/>
        <w:ind w:right="-569"/>
        <w:textAlignment w:val="auto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</w:t>
      </w:r>
      <w:r w:rsidR="0098482F" w:rsidRPr="0098482F">
        <w:rPr>
          <w:b/>
          <w:bCs/>
          <w:lang w:eastAsia="pl-PL"/>
        </w:rPr>
        <w:t xml:space="preserve">Nr sprawy </w:t>
      </w:r>
      <w:r w:rsidR="003B39B9">
        <w:rPr>
          <w:b/>
          <w:bCs/>
          <w:lang w:eastAsia="pl-PL"/>
        </w:rPr>
        <w:t xml:space="preserve"> </w:t>
      </w:r>
      <w:r w:rsidR="00982F18">
        <w:rPr>
          <w:b/>
          <w:bCs/>
          <w:lang w:eastAsia="pl-PL"/>
        </w:rPr>
        <w:t>463</w:t>
      </w:r>
      <w:r w:rsidR="0098482F" w:rsidRPr="0098482F">
        <w:rPr>
          <w:b/>
          <w:bCs/>
          <w:lang w:eastAsia="pl-PL"/>
        </w:rPr>
        <w:t>/4-8/20</w:t>
      </w:r>
      <w:r w:rsidR="003B39B9">
        <w:rPr>
          <w:b/>
          <w:bCs/>
          <w:lang w:eastAsia="pl-PL"/>
        </w:rPr>
        <w:t>20</w:t>
      </w:r>
    </w:p>
    <w:p w14:paraId="55A0E13F" w14:textId="17EE11EB" w:rsidR="00982F18" w:rsidRDefault="00982F18" w:rsidP="00EC6148">
      <w:pPr>
        <w:suppressAutoHyphens w:val="0"/>
        <w:ind w:right="-569"/>
        <w:jc w:val="center"/>
        <w:textAlignment w:val="auto"/>
        <w:rPr>
          <w:b/>
          <w:bCs/>
          <w:lang w:eastAsia="pl-PL"/>
        </w:rPr>
      </w:pPr>
    </w:p>
    <w:p w14:paraId="10081220" w14:textId="30B1F18E" w:rsidR="00982F18" w:rsidRPr="00982F18" w:rsidRDefault="00982F18" w:rsidP="00982F18">
      <w:pPr>
        <w:autoSpaceDN/>
        <w:spacing w:before="283"/>
        <w:jc w:val="both"/>
        <w:textAlignment w:val="auto"/>
        <w:rPr>
          <w:b/>
        </w:rPr>
      </w:pPr>
      <w:r w:rsidRPr="00982F18">
        <w:t xml:space="preserve">Zgodnie z Art. 4 pkt. 8 ustawy – Prawo zamówień publicznych zapraszamy do złożenia do dnia </w:t>
      </w:r>
      <w:r w:rsidR="006D79DE" w:rsidRPr="006D79DE">
        <w:rPr>
          <w:b/>
        </w:rPr>
        <w:t>25</w:t>
      </w:r>
      <w:r w:rsidRPr="006D79DE">
        <w:rPr>
          <w:b/>
        </w:rPr>
        <w:t>.0</w:t>
      </w:r>
      <w:r w:rsidR="006D79DE" w:rsidRPr="006D79DE">
        <w:rPr>
          <w:b/>
        </w:rPr>
        <w:t>6</w:t>
      </w:r>
      <w:r w:rsidRPr="006D79DE">
        <w:rPr>
          <w:b/>
        </w:rPr>
        <w:t>.20</w:t>
      </w:r>
      <w:r w:rsidR="006D79DE" w:rsidRPr="006D79DE">
        <w:rPr>
          <w:b/>
        </w:rPr>
        <w:t>20</w:t>
      </w:r>
      <w:r w:rsidRPr="006D79DE">
        <w:rPr>
          <w:b/>
        </w:rPr>
        <w:t xml:space="preserve"> r.</w:t>
      </w:r>
      <w:r w:rsidRPr="006D79DE">
        <w:t xml:space="preserve"> </w:t>
      </w:r>
      <w:r w:rsidRPr="00982F18">
        <w:t>aktualnej oferty na  dostawę odzieży ochronnej i obuwia dla pracowników Szpitala Zachodniego w Grodzisku Mazowieckim</w:t>
      </w:r>
      <w:r w:rsidRPr="00982F18">
        <w:rPr>
          <w:bCs/>
        </w:rPr>
        <w:t xml:space="preserve"> zgodnie z opisem przedmiotu zamówienia – załącznik nr 5.</w:t>
      </w:r>
    </w:p>
    <w:p w14:paraId="20AC1F48" w14:textId="77777777" w:rsidR="00982F18" w:rsidRPr="00982F18" w:rsidRDefault="00982F18" w:rsidP="00982F18">
      <w:pPr>
        <w:autoSpaceDN/>
        <w:spacing w:before="283"/>
        <w:ind w:right="-567"/>
        <w:jc w:val="both"/>
        <w:textAlignment w:val="auto"/>
      </w:pPr>
      <w:r w:rsidRPr="00982F18">
        <w:rPr>
          <w:b/>
        </w:rPr>
        <w:t>Termin realizacji zamówienia:</w:t>
      </w:r>
    </w:p>
    <w:p w14:paraId="0638D5D7" w14:textId="77777777" w:rsidR="00982F18" w:rsidRPr="00982F18" w:rsidRDefault="00982F18" w:rsidP="00982F18">
      <w:pPr>
        <w:numPr>
          <w:ilvl w:val="0"/>
          <w:numId w:val="26"/>
        </w:numPr>
        <w:tabs>
          <w:tab w:val="left" w:pos="540"/>
        </w:tabs>
        <w:autoSpaceDN/>
        <w:ind w:left="279" w:right="28" w:hanging="268"/>
        <w:jc w:val="both"/>
      </w:pPr>
      <w:r w:rsidRPr="00982F18">
        <w:t xml:space="preserve">Termin wykonania zamówienia: </w:t>
      </w:r>
      <w:r w:rsidRPr="00982F18">
        <w:rPr>
          <w:b/>
          <w:bCs/>
        </w:rPr>
        <w:t>w okresie 3 miesięcy od daty podpisania umowy – realizacja sukcesywna w ciągu maksymalnie 10 dni roboczych od daty otrzymania zamówienia jednostkowego.</w:t>
      </w:r>
    </w:p>
    <w:p w14:paraId="4D7053EC" w14:textId="77777777" w:rsidR="00982F18" w:rsidRPr="00982F18" w:rsidRDefault="00982F18" w:rsidP="00982F18">
      <w:pPr>
        <w:numPr>
          <w:ilvl w:val="0"/>
          <w:numId w:val="26"/>
        </w:numPr>
        <w:tabs>
          <w:tab w:val="left" w:pos="540"/>
        </w:tabs>
        <w:autoSpaceDN/>
        <w:ind w:left="279" w:right="28" w:hanging="268"/>
        <w:jc w:val="both"/>
        <w:rPr>
          <w:b/>
        </w:rPr>
      </w:pPr>
      <w:r w:rsidRPr="00982F18">
        <w:t xml:space="preserve">Miejsce realizacji zamówienia: Szpital Zachodni w Grodzisku Mazowieckim, ul. Daleka 11. </w:t>
      </w:r>
    </w:p>
    <w:p w14:paraId="69507520" w14:textId="77777777" w:rsidR="00982F18" w:rsidRPr="00982F18" w:rsidRDefault="00982F18" w:rsidP="00982F18">
      <w:pPr>
        <w:suppressAutoHyphens w:val="0"/>
        <w:autoSpaceDN/>
        <w:spacing w:before="283" w:after="113"/>
      </w:pPr>
      <w:r w:rsidRPr="00982F18">
        <w:rPr>
          <w:b/>
        </w:rPr>
        <w:t xml:space="preserve">INFORMACJA O WYMAGANYCH DOKUMENTACH </w:t>
      </w:r>
    </w:p>
    <w:p w14:paraId="4EAA3826" w14:textId="77777777" w:rsidR="00982F18" w:rsidRPr="00982F18" w:rsidRDefault="00982F18" w:rsidP="00982F18">
      <w:pPr>
        <w:numPr>
          <w:ilvl w:val="0"/>
          <w:numId w:val="27"/>
        </w:numPr>
        <w:suppressAutoHyphens w:val="0"/>
        <w:autoSpaceDN/>
        <w:jc w:val="both"/>
      </w:pPr>
      <w:r w:rsidRPr="00982F18">
        <w:t>Wypełniony i podpisany „Formularz Ofertowy" i „Cenowy” stanowiący Załącznik nr 1 i 2 do Zapytania Ofertowego.</w:t>
      </w:r>
    </w:p>
    <w:p w14:paraId="7338D661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</w:pPr>
      <w:r w:rsidRPr="00982F18">
        <w:t>Aktualny odpis z właściwego rejestru albo aktualne zaświadczenie o wpisie do ewidencji działalności gospodarczej lub inny dokument uprawniający do prowadzenia działalności w zakresie przedmiotu zamówienia (kopia poświadczona przez Wykonawcę za zgodność z oryginałem).</w:t>
      </w:r>
    </w:p>
    <w:p w14:paraId="66853980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</w:pPr>
      <w:r w:rsidRPr="00982F18">
        <w:t>Dane do kontaktu (Tel. E-mail itp.).</w:t>
      </w:r>
    </w:p>
    <w:p w14:paraId="1FFBE3DB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  <w:rPr>
          <w:b/>
          <w:bCs/>
        </w:rPr>
      </w:pPr>
      <w:r w:rsidRPr="00982F18">
        <w:t xml:space="preserve">Certyfikat zgodności z </w:t>
      </w:r>
      <w:r w:rsidRPr="00982F18">
        <w:rPr>
          <w:b/>
          <w:bCs/>
        </w:rPr>
        <w:t>Polską Normą PN-P – 84525;1998</w:t>
      </w:r>
      <w:r w:rsidRPr="00982F18">
        <w:t xml:space="preserve"> zgodnie z dyrektywą 89/686/EWG (Odzież medyczna – kategoria I) wystawiony przez np. </w:t>
      </w:r>
      <w:r w:rsidRPr="00982F18">
        <w:rPr>
          <w:b/>
          <w:bCs/>
        </w:rPr>
        <w:t>Polskie Centrum Badań i Certyfikacji (PCB i C)</w:t>
      </w:r>
      <w:r w:rsidRPr="00982F18">
        <w:t xml:space="preserve"> lub przez inną niezależną, akredytowaną jednostkę jak np. </w:t>
      </w:r>
      <w:r w:rsidRPr="00982F18">
        <w:rPr>
          <w:b/>
          <w:bCs/>
        </w:rPr>
        <w:t>Instytut Włókiennictwa</w:t>
      </w:r>
      <w:r w:rsidRPr="00982F18">
        <w:t>.</w:t>
      </w:r>
    </w:p>
    <w:p w14:paraId="1D6101CE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  <w:rPr>
          <w:u w:val="single"/>
        </w:rPr>
      </w:pPr>
      <w:r w:rsidRPr="00982F18">
        <w:rPr>
          <w:b/>
          <w:bCs/>
        </w:rPr>
        <w:t>Certyfikat Oeko Tex Standard 100</w:t>
      </w:r>
      <w:r w:rsidRPr="00982F18">
        <w:t xml:space="preserve"> na zastosowaną w odzieży tkaninę wystawiony przez producenta tkaniny – świadczący o przyjazności tkaniny dla skóry oraz, że nie zawiera substancji chemicznych m.in. pestycydów, chloro-fenoli, formaldehydu, barwników alergizujących, zabronionych barwników azotowych ekstrahowanych metali ciężkich, wydany przez</w:t>
      </w:r>
      <w:r w:rsidRPr="00982F18">
        <w:rPr>
          <w:b/>
          <w:bCs/>
        </w:rPr>
        <w:t xml:space="preserve"> </w:t>
      </w:r>
      <w:r w:rsidRPr="00982F18">
        <w:rPr>
          <w:u w:val="single"/>
        </w:rPr>
        <w:t>Instytut Włókiennictwa</w:t>
      </w:r>
      <w:r w:rsidRPr="00982F18">
        <w:t xml:space="preserve"> lub</w:t>
      </w:r>
      <w:r w:rsidRPr="00982F18">
        <w:rPr>
          <w:u w:val="single"/>
        </w:rPr>
        <w:t xml:space="preserve"> równoważny</w:t>
      </w:r>
      <w:r w:rsidRPr="00982F18">
        <w:t xml:space="preserve">; </w:t>
      </w:r>
    </w:p>
    <w:p w14:paraId="2D8F0CFC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</w:pPr>
      <w:r w:rsidRPr="00982F18">
        <w:rPr>
          <w:u w:val="single"/>
        </w:rPr>
        <w:t>Kartę techniczną tkanin</w:t>
      </w:r>
      <w:r w:rsidRPr="00982F18">
        <w:t xml:space="preserve"> użytych do produkcji odzieży wystawioną przez producenta tkanin z opisem uszycia w celu potwierdzenia składu i gramatury, mechacenia i wytrzymałości na rozciąganie;</w:t>
      </w:r>
    </w:p>
    <w:p w14:paraId="63F1EE85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</w:pPr>
      <w:r w:rsidRPr="00982F18">
        <w:t xml:space="preserve">Do oferty obuwia należy dołączyć </w:t>
      </w:r>
      <w:r w:rsidRPr="00982F18">
        <w:rPr>
          <w:b/>
          <w:bCs/>
          <w:szCs w:val="22"/>
        </w:rPr>
        <w:t>Certyfikat zgodności z Polską Normą PN-EN 347</w:t>
      </w:r>
      <w:r w:rsidRPr="00982F18">
        <w:rPr>
          <w:szCs w:val="22"/>
        </w:rPr>
        <w:t xml:space="preserve"> </w:t>
      </w:r>
      <w:r w:rsidRPr="00982F18">
        <w:t xml:space="preserve">znak bezpieczeństwa </w:t>
      </w:r>
      <w:r w:rsidRPr="00982F18">
        <w:rPr>
          <w:b/>
          <w:bCs/>
        </w:rPr>
        <w:t>CE kategorii I</w:t>
      </w:r>
      <w:r w:rsidRPr="00982F18">
        <w:t xml:space="preserve"> zgodnie z dyrektywą 89/686/EWG </w:t>
      </w:r>
      <w:r w:rsidRPr="00982F18">
        <w:rPr>
          <w:szCs w:val="22"/>
        </w:rPr>
        <w:t xml:space="preserve"> (obuwie medyczne – </w:t>
      </w:r>
      <w:r w:rsidRPr="00982F18">
        <w:rPr>
          <w:szCs w:val="22"/>
        </w:rPr>
        <w:lastRenderedPageBreak/>
        <w:t xml:space="preserve">kategoria I) wystawiony przez np. </w:t>
      </w:r>
      <w:r w:rsidRPr="00982F18">
        <w:rPr>
          <w:szCs w:val="22"/>
          <w:u w:val="single"/>
        </w:rPr>
        <w:t>Polskie Centrum Badań i Certyfikacji (PCB i C)</w:t>
      </w:r>
      <w:r w:rsidRPr="00982F18">
        <w:rPr>
          <w:szCs w:val="22"/>
        </w:rPr>
        <w:t xml:space="preserve"> </w:t>
      </w:r>
      <w:r w:rsidRPr="00982F18">
        <w:t xml:space="preserve">potwierdzający zgodność z normą : </w:t>
      </w:r>
      <w:r w:rsidRPr="00982F18">
        <w:rPr>
          <w:b/>
          <w:bCs/>
        </w:rPr>
        <w:t>PN-EN ISO 20347</w:t>
      </w:r>
    </w:p>
    <w:p w14:paraId="53584F63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  <w:rPr>
          <w:szCs w:val="22"/>
        </w:rPr>
      </w:pPr>
      <w:r w:rsidRPr="00982F18">
        <w:t xml:space="preserve">Atesty wydane przez: </w:t>
      </w:r>
      <w:r w:rsidRPr="00982F18">
        <w:rPr>
          <w:u w:val="single"/>
        </w:rPr>
        <w:t>Instytut Przemysłu Skórzanego</w:t>
      </w:r>
      <w:r w:rsidRPr="00982F18">
        <w:t xml:space="preserve">, </w:t>
      </w:r>
      <w:r w:rsidRPr="00982F18">
        <w:rPr>
          <w:u w:val="single"/>
        </w:rPr>
        <w:t>Centralny Instytut Ochrony Pracy w Warszawie.</w:t>
      </w:r>
      <w:r w:rsidRPr="00982F18">
        <w:t xml:space="preserve"> </w:t>
      </w:r>
    </w:p>
    <w:p w14:paraId="7DEA7874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</w:pPr>
      <w:r w:rsidRPr="00982F18">
        <w:rPr>
          <w:szCs w:val="22"/>
        </w:rPr>
        <w:t>Do oferty należy dołączyć katalog/prospekt z proponowanymi wzorami obuwia z dokładnym opisem potwierdzającym spełnienie wymaganych parametrów określających zgodność wizualną oferowanego obuwia z opisem zawartym w SIWZ w zakresie cech widocznych, rodzaj cholewki, rodzaj podeszwy, sposób łączenia cholewki z podeszwą itp</w:t>
      </w:r>
      <w:r w:rsidRPr="00982F18">
        <w:rPr>
          <w:b/>
          <w:szCs w:val="22"/>
        </w:rPr>
        <w:t xml:space="preserve">. </w:t>
      </w:r>
      <w:r w:rsidRPr="00982F18">
        <w:rPr>
          <w:szCs w:val="22"/>
        </w:rPr>
        <w:t xml:space="preserve"> Jednocześnie należy podać numer strony materiałów informacyjnych, na której wymagane parametry są potwierdzone oraz zaznaczyć (np. zakreślaczem) w katalogach/prospektach </w:t>
      </w:r>
      <w:r w:rsidRPr="00982F18">
        <w:rPr>
          <w:szCs w:val="22"/>
          <w:u w:val="single"/>
        </w:rPr>
        <w:t xml:space="preserve">minimum po 2 propozycje do każdego rodzaju obuwia. </w:t>
      </w:r>
    </w:p>
    <w:p w14:paraId="271C0522" w14:textId="77777777" w:rsidR="00982F18" w:rsidRPr="00982F18" w:rsidRDefault="00982F18" w:rsidP="00982F18">
      <w:pPr>
        <w:numPr>
          <w:ilvl w:val="0"/>
          <w:numId w:val="27"/>
        </w:numPr>
        <w:autoSpaceDN/>
        <w:jc w:val="both"/>
        <w:rPr>
          <w:u w:val="single"/>
        </w:rPr>
      </w:pPr>
      <w:r w:rsidRPr="00982F18">
        <w:t>Do oferty należy dołączyć katalog lub prospekt z wyraźnymi zdjęciami w kolorze z proponowanymi wzorami odzieży minimum po dwa rodzaje dla każdej pozycji, powinny zawierać opis oferowanego przedmiotu zamówienia, potwierdzający spełnienie wymaganych parametrów, określający: sposób zapinania, czy posiadają kieszenie, sposób wykończenia dekoltów oraz zalecaną technologię prania. Jednocześnie należy podać nr stron materiałów informacyjnych, na, których wymagane parametry są potwierdzone oraz zaznaczone (np. zakreślaczem) w katalogu czy prospekcie proponowane wzory. Odzież ma być przedstawiona wyraźnie w katalogu/prospekcie/ zdjęciu dając możliwość porównania i sprawdzenia opisu odzieży Zamieszczonego w Opisie przedmiotu zamówienia – Załącznik nr 5. Nie dopuszcza się rysunków technicznych odzieży.</w:t>
      </w:r>
    </w:p>
    <w:p w14:paraId="78FDC117" w14:textId="77777777" w:rsidR="00982F18" w:rsidRPr="00D12A03" w:rsidRDefault="00982F18" w:rsidP="00982F18">
      <w:pPr>
        <w:autoSpaceDN/>
        <w:spacing w:before="113"/>
        <w:ind w:left="404"/>
        <w:jc w:val="both"/>
        <w:rPr>
          <w:b/>
          <w:bCs/>
        </w:rPr>
      </w:pPr>
      <w:r w:rsidRPr="00D12A03">
        <w:rPr>
          <w:b/>
          <w:bCs/>
          <w:u w:val="single"/>
        </w:rPr>
        <w:t>W przypadku braku powyższych dokumentów oferta zostanie odrzucona jako nie spełniająca wymogów Zamawiającego</w:t>
      </w:r>
      <w:r w:rsidRPr="00D12A03">
        <w:rPr>
          <w:b/>
          <w:bCs/>
        </w:rPr>
        <w:t>;</w:t>
      </w:r>
    </w:p>
    <w:p w14:paraId="39E58418" w14:textId="758E1ACF" w:rsidR="00982F18" w:rsidRPr="00982F18" w:rsidRDefault="00982F18" w:rsidP="00982F18">
      <w:pPr>
        <w:widowControl w:val="0"/>
        <w:autoSpaceDN/>
        <w:snapToGrid w:val="0"/>
        <w:spacing w:before="170"/>
        <w:jc w:val="both"/>
        <w:textAlignment w:val="auto"/>
        <w:rPr>
          <w:color w:val="000000"/>
          <w:szCs w:val="20"/>
        </w:rPr>
      </w:pPr>
      <w:r w:rsidRPr="00982F18">
        <w:rPr>
          <w:b/>
        </w:rPr>
        <w:t xml:space="preserve">INFORMACJE O SPOSOBIE POROZUMIEWANIA SIĘ ZAMAWIAJĄCEGO Z WYKONAWCAMI. </w:t>
      </w:r>
    </w:p>
    <w:p w14:paraId="3509668F" w14:textId="77777777" w:rsidR="00982F18" w:rsidRPr="00982F18" w:rsidRDefault="00982F18" w:rsidP="00982F18">
      <w:pPr>
        <w:autoSpaceDN/>
        <w:spacing w:before="113"/>
        <w:jc w:val="both"/>
        <w:textAlignment w:val="auto"/>
      </w:pPr>
      <w:r w:rsidRPr="00982F18">
        <w:t>Wykonawca może zwrócić się do Zamawiającego z zapytaniem kierując je na piśmie. Zamawiający udzieli wyjaśnień niezwłocznie, jednak nie później niż na 2 dni przed upływem terminu składania ofert, - pod warunkiem że wniosek o wyjaśnienie wpłynął do zamawiającego nie później niż do końca dnia, w którym upływa połowa wyznaczonego terminu składania ofert.</w:t>
      </w:r>
    </w:p>
    <w:p w14:paraId="44B04D9F" w14:textId="77777777" w:rsidR="00982F18" w:rsidRPr="00982F18" w:rsidRDefault="00982F18" w:rsidP="00982F18">
      <w:pPr>
        <w:widowControl w:val="0"/>
        <w:autoSpaceDN/>
        <w:snapToGrid w:val="0"/>
        <w:spacing w:before="120"/>
        <w:ind w:right="-569"/>
        <w:jc w:val="both"/>
        <w:textAlignment w:val="auto"/>
      </w:pPr>
      <w:r w:rsidRPr="00982F18">
        <w:t>Wyjaśnienia zostaną umieszczone na stronie internetowej zamawiającego.</w:t>
      </w:r>
    </w:p>
    <w:p w14:paraId="3A9EA627" w14:textId="77777777" w:rsidR="00982F18" w:rsidRPr="00982F18" w:rsidRDefault="00982F18" w:rsidP="00982F18">
      <w:pPr>
        <w:widowControl w:val="0"/>
        <w:autoSpaceDN/>
        <w:snapToGrid w:val="0"/>
        <w:spacing w:before="120"/>
        <w:jc w:val="both"/>
        <w:textAlignment w:val="auto"/>
        <w:rPr>
          <w:b/>
          <w:color w:val="000000"/>
          <w:szCs w:val="20"/>
        </w:rPr>
      </w:pPr>
      <w:r w:rsidRPr="00982F18">
        <w:t>Wszelkie pytania dotyczące prowadzonego postępowania należy kierować faksem  lub drogą elektroniczną, nr faksu, adres e-mail Zamawiającego:</w:t>
      </w:r>
    </w:p>
    <w:p w14:paraId="7358F464" w14:textId="1C0F1832" w:rsidR="00982F18" w:rsidRPr="00982F18" w:rsidRDefault="009144CB" w:rsidP="00982F18">
      <w:pPr>
        <w:autoSpaceDN/>
      </w:pPr>
      <w:r>
        <w:rPr>
          <w:b/>
        </w:rPr>
        <w:t>Grażyna Bębenek</w:t>
      </w:r>
      <w:r w:rsidR="00982F18" w:rsidRPr="00982F18">
        <w:rPr>
          <w:b/>
        </w:rPr>
        <w:t>: tel: 22 755 91 15;</w:t>
      </w:r>
      <w:r w:rsidR="00982F18" w:rsidRPr="00982F18">
        <w:rPr>
          <w:b/>
        </w:rPr>
        <w:tab/>
        <w:t xml:space="preserve">fax: 22 755 91 10 </w:t>
      </w:r>
    </w:p>
    <w:p w14:paraId="36A49272" w14:textId="70AC2B7D" w:rsidR="00982F18" w:rsidRPr="00982F18" w:rsidRDefault="00982F18" w:rsidP="00982F18">
      <w:pPr>
        <w:autoSpaceDN/>
      </w:pPr>
      <w:r w:rsidRPr="00982F18">
        <w:t>adres e-mail:</w:t>
      </w:r>
      <w:r w:rsidRPr="00982F18">
        <w:rPr>
          <w:b/>
        </w:rPr>
        <w:t xml:space="preserve"> zp.b</w:t>
      </w:r>
      <w:r w:rsidR="009144CB">
        <w:rPr>
          <w:b/>
        </w:rPr>
        <w:t>ebenek</w:t>
      </w:r>
      <w:r w:rsidRPr="00982F18">
        <w:rPr>
          <w:b/>
        </w:rPr>
        <w:t>@szpitalzachodni.pl</w:t>
      </w:r>
    </w:p>
    <w:p w14:paraId="6292EB77" w14:textId="77777777" w:rsidR="00982F18" w:rsidRPr="00982F18" w:rsidRDefault="00982F18" w:rsidP="00982F18">
      <w:pPr>
        <w:tabs>
          <w:tab w:val="left" w:pos="708"/>
        </w:tabs>
        <w:autoSpaceDN/>
        <w:rPr>
          <w:b/>
        </w:rPr>
      </w:pPr>
      <w:r w:rsidRPr="00982F18">
        <w:t>od poniedziałku do piątku w godz. 8.00 – 14.00.</w:t>
      </w:r>
    </w:p>
    <w:p w14:paraId="39601C15" w14:textId="77777777" w:rsidR="00982F18" w:rsidRPr="00982F18" w:rsidRDefault="00982F18" w:rsidP="00982F18">
      <w:pPr>
        <w:widowControl w:val="0"/>
        <w:autoSpaceDN/>
        <w:snapToGrid w:val="0"/>
        <w:spacing w:before="120"/>
        <w:jc w:val="both"/>
        <w:textAlignment w:val="auto"/>
        <w:rPr>
          <w:bCs/>
          <w:iCs/>
          <w:color w:val="000000"/>
        </w:rPr>
      </w:pPr>
      <w:r w:rsidRPr="00982F18">
        <w:rPr>
          <w:b/>
        </w:rPr>
        <w:t>TERMIN ZWIĄZANIA OFERTĄ</w:t>
      </w:r>
    </w:p>
    <w:p w14:paraId="37222207" w14:textId="77777777" w:rsidR="00982F18" w:rsidRPr="00982F18" w:rsidRDefault="00982F18" w:rsidP="00982F18">
      <w:pPr>
        <w:widowControl w:val="0"/>
        <w:autoSpaceDN/>
        <w:spacing w:before="62"/>
        <w:jc w:val="both"/>
        <w:rPr>
          <w:rFonts w:ascii="Calibri" w:eastAsia="Calibri" w:hAnsi="Calibri" w:cs="Calibri"/>
          <w:b/>
          <w:iCs/>
          <w:sz w:val="22"/>
        </w:rPr>
      </w:pPr>
      <w:r w:rsidRPr="00982F18">
        <w:rPr>
          <w:rFonts w:eastAsia="Calibri"/>
          <w:bCs/>
          <w:iCs/>
        </w:rPr>
        <w:t>Wykonawcy są związani ofertą przez okres 30 dni. Bieg terminu rozpoczyna się wraz z upływem terminu składania ofert.</w:t>
      </w:r>
    </w:p>
    <w:p w14:paraId="33803C90" w14:textId="77777777" w:rsidR="00982F18" w:rsidRPr="00982F18" w:rsidRDefault="00982F18" w:rsidP="00982F18">
      <w:pPr>
        <w:widowControl w:val="0"/>
        <w:autoSpaceDN/>
        <w:snapToGrid w:val="0"/>
        <w:spacing w:before="120"/>
        <w:jc w:val="both"/>
        <w:textAlignment w:val="auto"/>
        <w:rPr>
          <w:color w:val="000000"/>
        </w:rPr>
      </w:pPr>
      <w:r w:rsidRPr="00982F18">
        <w:rPr>
          <w:b/>
          <w:iCs/>
        </w:rPr>
        <w:t>OPIS SPOSOBU PRZYGOTOWYWANIA</w:t>
      </w:r>
      <w:r w:rsidRPr="00982F18">
        <w:rPr>
          <w:b/>
          <w:bCs/>
          <w:iCs/>
        </w:rPr>
        <w:t xml:space="preserve"> OFERT</w:t>
      </w:r>
      <w:r w:rsidRPr="00982F18">
        <w:rPr>
          <w:b/>
        </w:rPr>
        <w:t>Y</w:t>
      </w:r>
    </w:p>
    <w:p w14:paraId="59A027DE" w14:textId="77777777" w:rsidR="00982F18" w:rsidRPr="00982F18" w:rsidRDefault="00982F18" w:rsidP="00982F18">
      <w:pPr>
        <w:widowControl w:val="0"/>
        <w:numPr>
          <w:ilvl w:val="0"/>
          <w:numId w:val="28"/>
        </w:numPr>
        <w:autoSpaceDN/>
        <w:snapToGrid w:val="0"/>
        <w:spacing w:before="62"/>
        <w:ind w:left="279" w:hanging="279"/>
        <w:jc w:val="both"/>
        <w:textAlignment w:val="auto"/>
        <w:rPr>
          <w:color w:val="000000"/>
        </w:rPr>
      </w:pPr>
      <w:r w:rsidRPr="00982F18">
        <w:rPr>
          <w:color w:val="000000"/>
        </w:rPr>
        <w:t>Wszelkie koszty związane z przygotowaniem i złożeniem oferty ponosi Wykonawca.</w:t>
      </w:r>
    </w:p>
    <w:p w14:paraId="70265B65" w14:textId="77777777" w:rsidR="00982F18" w:rsidRPr="00982F18" w:rsidRDefault="00982F18" w:rsidP="00982F18">
      <w:pPr>
        <w:widowControl w:val="0"/>
        <w:numPr>
          <w:ilvl w:val="0"/>
          <w:numId w:val="28"/>
        </w:numPr>
        <w:autoSpaceDN/>
        <w:snapToGrid w:val="0"/>
        <w:spacing w:before="6"/>
        <w:ind w:left="279" w:hanging="279"/>
        <w:jc w:val="both"/>
        <w:textAlignment w:val="auto"/>
        <w:rPr>
          <w:color w:val="000000"/>
          <w:szCs w:val="20"/>
        </w:rPr>
      </w:pPr>
      <w:r w:rsidRPr="00982F18">
        <w:rPr>
          <w:color w:val="000000"/>
        </w:rPr>
        <w:t>Oferta musi odpowiadać treści i wymaganiom określonym w niniejszym zapytaniu ofertowym.</w:t>
      </w:r>
    </w:p>
    <w:p w14:paraId="0A8D132D" w14:textId="77777777" w:rsidR="00982F18" w:rsidRPr="00982F18" w:rsidRDefault="00982F18" w:rsidP="00982F18">
      <w:pPr>
        <w:widowControl w:val="0"/>
        <w:numPr>
          <w:ilvl w:val="0"/>
          <w:numId w:val="28"/>
        </w:numPr>
        <w:autoSpaceDN/>
        <w:snapToGrid w:val="0"/>
        <w:spacing w:before="6"/>
        <w:ind w:left="279" w:hanging="279"/>
        <w:jc w:val="both"/>
        <w:textAlignment w:val="auto"/>
        <w:rPr>
          <w:color w:val="000000"/>
          <w:szCs w:val="20"/>
        </w:rPr>
      </w:pPr>
      <w:r w:rsidRPr="00982F18">
        <w:rPr>
          <w:color w:val="000000"/>
          <w:szCs w:val="20"/>
        </w:rPr>
        <w:t>Zamawiający nie dopuszcza składanie ofert częściowych.</w:t>
      </w:r>
    </w:p>
    <w:p w14:paraId="612564F6" w14:textId="77777777" w:rsidR="00982F18" w:rsidRPr="00982F18" w:rsidRDefault="00982F18" w:rsidP="00982F18">
      <w:pPr>
        <w:widowControl w:val="0"/>
        <w:numPr>
          <w:ilvl w:val="0"/>
          <w:numId w:val="28"/>
        </w:numPr>
        <w:autoSpaceDN/>
        <w:snapToGrid w:val="0"/>
        <w:spacing w:before="6"/>
        <w:ind w:left="279" w:hanging="279"/>
        <w:jc w:val="both"/>
        <w:textAlignment w:val="auto"/>
        <w:rPr>
          <w:color w:val="000000"/>
        </w:rPr>
      </w:pPr>
      <w:r w:rsidRPr="00982F18">
        <w:rPr>
          <w:color w:val="000000"/>
          <w:szCs w:val="20"/>
        </w:rPr>
        <w:t>Zamawiający nie dopuszcza składania ofert wariantowych.</w:t>
      </w:r>
    </w:p>
    <w:p w14:paraId="729F135F" w14:textId="77777777" w:rsidR="00982F18" w:rsidRPr="00982F18" w:rsidRDefault="00982F18" w:rsidP="00982F18">
      <w:pPr>
        <w:widowControl w:val="0"/>
        <w:numPr>
          <w:ilvl w:val="0"/>
          <w:numId w:val="28"/>
        </w:numPr>
        <w:autoSpaceDN/>
        <w:snapToGrid w:val="0"/>
        <w:spacing w:before="6"/>
        <w:ind w:left="279" w:hanging="279"/>
        <w:jc w:val="both"/>
        <w:textAlignment w:val="auto"/>
        <w:rPr>
          <w:color w:val="000000"/>
        </w:rPr>
      </w:pPr>
      <w:r w:rsidRPr="00982F18">
        <w:rPr>
          <w:color w:val="000000"/>
        </w:rPr>
        <w:t>Każdy oferent może złożyć tylko jedną ofertę.</w:t>
      </w:r>
    </w:p>
    <w:p w14:paraId="5BB713D4" w14:textId="77777777" w:rsidR="00982F18" w:rsidRPr="00982F18" w:rsidRDefault="00982F18" w:rsidP="00982F18">
      <w:pPr>
        <w:widowControl w:val="0"/>
        <w:numPr>
          <w:ilvl w:val="0"/>
          <w:numId w:val="28"/>
        </w:numPr>
        <w:autoSpaceDN/>
        <w:snapToGrid w:val="0"/>
        <w:spacing w:before="6"/>
        <w:ind w:left="279" w:hanging="279"/>
        <w:jc w:val="both"/>
        <w:textAlignment w:val="auto"/>
        <w:rPr>
          <w:bCs/>
        </w:rPr>
      </w:pPr>
      <w:r w:rsidRPr="00982F18">
        <w:rPr>
          <w:color w:val="000000"/>
        </w:rPr>
        <w:t xml:space="preserve">Oferta winna być sporządzona na „Formularzu Ofertowym” stanowiącym </w:t>
      </w:r>
      <w:r w:rsidRPr="00982F18">
        <w:rPr>
          <w:bCs/>
          <w:color w:val="000000"/>
        </w:rPr>
        <w:t>Załącznik Nr 1 do Zapytania Ofertowego</w:t>
      </w:r>
      <w:r w:rsidRPr="00982F18">
        <w:rPr>
          <w:color w:val="000000"/>
        </w:rPr>
        <w:t xml:space="preserve">, </w:t>
      </w:r>
      <w:r w:rsidRPr="00982F18">
        <w:rPr>
          <w:bCs/>
          <w:color w:val="000000"/>
        </w:rPr>
        <w:t xml:space="preserve">bądź w </w:t>
      </w:r>
      <w:r w:rsidRPr="00982F18">
        <w:rPr>
          <w:bCs/>
        </w:rPr>
        <w:t>takiej samej formie merytorycznej.</w:t>
      </w:r>
    </w:p>
    <w:p w14:paraId="198090A6" w14:textId="31F989F7" w:rsidR="00982F18" w:rsidRPr="00982F18" w:rsidRDefault="00982F18" w:rsidP="00982F18">
      <w:pPr>
        <w:widowControl w:val="0"/>
        <w:numPr>
          <w:ilvl w:val="0"/>
          <w:numId w:val="28"/>
        </w:numPr>
        <w:autoSpaceDN/>
        <w:snapToGrid w:val="0"/>
        <w:spacing w:before="6"/>
        <w:ind w:left="279" w:hanging="279"/>
        <w:jc w:val="both"/>
        <w:textAlignment w:val="auto"/>
        <w:rPr>
          <w:color w:val="000000"/>
        </w:rPr>
      </w:pPr>
      <w:r w:rsidRPr="00982F18">
        <w:rPr>
          <w:bCs/>
        </w:rPr>
        <w:lastRenderedPageBreak/>
        <w:t>Ofertę należy złożyć w Samodzielnym Publicznym Specjalistycznym Szpitalu Zachodnim,</w:t>
      </w:r>
      <w:r w:rsidRPr="00982F18">
        <w:rPr>
          <w:bCs/>
        </w:rPr>
        <w:br/>
        <w:t xml:space="preserve">05-825 Grodzisk Mazowiecki, ul. Daleka 11 – w kancelarii (pok. Nr 50) nie później niż do dnia </w:t>
      </w:r>
      <w:r w:rsidRPr="00982F18">
        <w:t xml:space="preserve">do </w:t>
      </w:r>
      <w:r w:rsidRPr="00982F18">
        <w:rPr>
          <w:b/>
          <w:bCs/>
        </w:rPr>
        <w:t xml:space="preserve">dnia </w:t>
      </w:r>
      <w:r w:rsidR="006D79DE" w:rsidRPr="006D79DE">
        <w:rPr>
          <w:b/>
          <w:bCs/>
        </w:rPr>
        <w:t>25</w:t>
      </w:r>
      <w:r w:rsidRPr="006D79DE">
        <w:rPr>
          <w:b/>
          <w:bCs/>
        </w:rPr>
        <w:t>.0</w:t>
      </w:r>
      <w:r w:rsidR="006D79DE" w:rsidRPr="006D79DE">
        <w:rPr>
          <w:b/>
          <w:bCs/>
        </w:rPr>
        <w:t>6</w:t>
      </w:r>
      <w:r w:rsidRPr="006D79DE">
        <w:rPr>
          <w:b/>
          <w:bCs/>
        </w:rPr>
        <w:t>.20</w:t>
      </w:r>
      <w:r w:rsidR="006D79DE" w:rsidRPr="006D79DE">
        <w:rPr>
          <w:b/>
          <w:bCs/>
        </w:rPr>
        <w:t>20</w:t>
      </w:r>
      <w:r w:rsidRPr="006D79DE">
        <w:rPr>
          <w:b/>
          <w:bCs/>
        </w:rPr>
        <w:t xml:space="preserve"> r. </w:t>
      </w:r>
      <w:r w:rsidRPr="00982F18">
        <w:rPr>
          <w:b/>
          <w:bCs/>
        </w:rPr>
        <w:t>do godz. 10.00.</w:t>
      </w:r>
    </w:p>
    <w:p w14:paraId="7439E19B" w14:textId="77777777" w:rsidR="00982F18" w:rsidRPr="00982F18" w:rsidRDefault="00982F18" w:rsidP="00982F18">
      <w:pPr>
        <w:widowControl w:val="0"/>
        <w:autoSpaceDN/>
        <w:snapToGrid w:val="0"/>
        <w:spacing w:before="60"/>
        <w:ind w:left="289" w:right="-569"/>
        <w:jc w:val="both"/>
        <w:textAlignment w:val="auto"/>
        <w:rPr>
          <w:b/>
          <w:bCs/>
          <w:color w:val="000000"/>
          <w:szCs w:val="20"/>
        </w:rPr>
      </w:pPr>
      <w:r w:rsidRPr="00982F18">
        <w:rPr>
          <w:color w:val="000000"/>
        </w:rPr>
        <w:t xml:space="preserve">z napisem: </w:t>
      </w:r>
      <w:r w:rsidRPr="00982F18">
        <w:rPr>
          <w:b/>
          <w:bCs/>
          <w:i/>
          <w:iCs/>
          <w:color w:val="000000"/>
        </w:rPr>
        <w:t>„</w:t>
      </w:r>
      <w:r w:rsidRPr="00982F18">
        <w:rPr>
          <w:b/>
          <w:bCs/>
          <w:i/>
          <w:iCs/>
          <w:color w:val="000000"/>
          <w:szCs w:val="20"/>
        </w:rPr>
        <w:t>Dostawa odzieży ochronnej i obuwia”</w:t>
      </w:r>
      <w:r w:rsidRPr="00982F18">
        <w:rPr>
          <w:color w:val="000000"/>
          <w:szCs w:val="20"/>
        </w:rPr>
        <w:t xml:space="preserve">. </w:t>
      </w:r>
    </w:p>
    <w:p w14:paraId="6B90E514" w14:textId="77777777" w:rsidR="00982F18" w:rsidRPr="00982F18" w:rsidRDefault="00982F18" w:rsidP="00982F18">
      <w:pPr>
        <w:widowControl w:val="0"/>
        <w:autoSpaceDN/>
        <w:snapToGrid w:val="0"/>
        <w:spacing w:before="232"/>
        <w:jc w:val="both"/>
        <w:textAlignment w:val="auto"/>
        <w:rPr>
          <w:b/>
          <w:color w:val="000000"/>
          <w:szCs w:val="20"/>
        </w:rPr>
      </w:pPr>
      <w:r w:rsidRPr="00982F18">
        <w:rPr>
          <w:b/>
          <w:bCs/>
          <w:color w:val="000000"/>
          <w:szCs w:val="20"/>
        </w:rPr>
        <w:t>OPIS KRYTERIÓW, KTÓRYMI ZAMAWIAJĄCY BĘDZIE SIĘ KIEROWAŁ PRZY WYBORZE OFERTY.</w:t>
      </w:r>
    </w:p>
    <w:p w14:paraId="30B10E27" w14:textId="31E234C5" w:rsidR="00982F18" w:rsidRPr="00982F18" w:rsidRDefault="00982F18" w:rsidP="00982F18">
      <w:pPr>
        <w:autoSpaceDN/>
        <w:spacing w:before="120" w:after="240"/>
        <w:ind w:left="244"/>
        <w:rPr>
          <w:b/>
        </w:rPr>
      </w:pPr>
      <w:r w:rsidRPr="00982F1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514D1B" wp14:editId="31374F19">
            <wp:simplePos x="0" y="0"/>
            <wp:positionH relativeFrom="column">
              <wp:posOffset>669290</wp:posOffset>
            </wp:positionH>
            <wp:positionV relativeFrom="paragraph">
              <wp:posOffset>309245</wp:posOffset>
            </wp:positionV>
            <wp:extent cx="16764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355" y="21046"/>
                <wp:lineTo x="213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18">
        <w:rPr>
          <w:b/>
        </w:rPr>
        <w:t>Cena brutto</w:t>
      </w:r>
      <w:r w:rsidRPr="00982F18">
        <w:t xml:space="preserve">  </w:t>
      </w:r>
      <w:r w:rsidRPr="00982F18">
        <w:rPr>
          <w:b/>
        </w:rPr>
        <w:t xml:space="preserve">z VAT - 100%,  </w:t>
      </w:r>
    </w:p>
    <w:p w14:paraId="17BF56DD" w14:textId="77777777" w:rsidR="006D79DE" w:rsidRDefault="00982F18" w:rsidP="006D79DE">
      <w:pPr>
        <w:autoSpaceDN/>
        <w:ind w:left="246"/>
        <w:jc w:val="both"/>
      </w:pPr>
      <w:r w:rsidRPr="00982F18">
        <w:rPr>
          <w:b/>
        </w:rPr>
        <w:t>K</w:t>
      </w:r>
      <w:r w:rsidRPr="00982F18">
        <w:rPr>
          <w:b/>
          <w:vertAlign w:val="subscript"/>
        </w:rPr>
        <w:t>1</w:t>
      </w:r>
      <w:r w:rsidRPr="00982F18">
        <w:rPr>
          <w:b/>
        </w:rPr>
        <w:t xml:space="preserve"> = × 100 pkt </w:t>
      </w:r>
    </w:p>
    <w:p w14:paraId="58CA064E" w14:textId="77777777" w:rsidR="006D79DE" w:rsidRDefault="006D79DE" w:rsidP="006D79DE">
      <w:pPr>
        <w:autoSpaceDN/>
        <w:ind w:left="246"/>
        <w:jc w:val="both"/>
      </w:pPr>
    </w:p>
    <w:p w14:paraId="194DA10B" w14:textId="5960C36A" w:rsidR="00982F18" w:rsidRPr="00982F18" w:rsidRDefault="00982F18" w:rsidP="006D79DE">
      <w:pPr>
        <w:autoSpaceDN/>
        <w:ind w:left="246"/>
        <w:jc w:val="both"/>
      </w:pPr>
      <w:r w:rsidRPr="00982F18">
        <w:t>Punkty</w:t>
      </w:r>
      <w:r w:rsidR="006D79DE">
        <w:t xml:space="preserve"> </w:t>
      </w:r>
      <w:r w:rsidRPr="00982F18">
        <w:t>zostaną zaokrąglone do dwóch miejsc po przecinku.</w:t>
      </w:r>
    </w:p>
    <w:p w14:paraId="5227DAF7" w14:textId="77777777" w:rsidR="00982F18" w:rsidRPr="00982F18" w:rsidRDefault="00982F18" w:rsidP="00982F18">
      <w:pPr>
        <w:numPr>
          <w:ilvl w:val="1"/>
          <w:numId w:val="25"/>
        </w:numPr>
        <w:autoSpaceDN/>
        <w:spacing w:before="57"/>
        <w:ind w:left="729" w:hanging="429"/>
        <w:jc w:val="both"/>
      </w:pPr>
      <w:r w:rsidRPr="00982F18">
        <w:t>Jeżeli nie można będzie wybrać oferty najkorzystniejszej z uwagi na to, że dwie lub więcej ofert przedstawia taką samą cenę  Zamawiający wezwie wykonawców, którzy złożyli te oferty do złożenia w terminie określonym przez zamawiającego ofert dodatkowych.</w:t>
      </w:r>
    </w:p>
    <w:p w14:paraId="5E0829DE" w14:textId="77777777" w:rsidR="00982F18" w:rsidRPr="00982F18" w:rsidRDefault="00982F18" w:rsidP="00982F18">
      <w:pPr>
        <w:autoSpaceDN/>
        <w:ind w:left="761" w:hanging="43"/>
        <w:jc w:val="both"/>
      </w:pPr>
      <w:r w:rsidRPr="00982F18">
        <w:t>Wykonawcy składając oferty dodatkowe nie mogą zaoferować cen wyższych, niż ceny zaoferowane w złożonych ofertach.</w:t>
      </w:r>
    </w:p>
    <w:p w14:paraId="7A3B1850" w14:textId="77777777" w:rsidR="00982F18" w:rsidRPr="00982F18" w:rsidRDefault="00982F18" w:rsidP="00982F18">
      <w:pPr>
        <w:numPr>
          <w:ilvl w:val="1"/>
          <w:numId w:val="25"/>
        </w:numPr>
        <w:autoSpaceDN/>
        <w:jc w:val="both"/>
      </w:pPr>
      <w:r w:rsidRPr="00982F18">
        <w:t>Jeżeli zostanie złożona oferta, której wybór prowadziłby do powstania obowiązku podatkowego Zamawiającego zgodnie z przepisami o podatku od towarów i usług, w 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4820C021" w14:textId="77777777" w:rsidR="00982F18" w:rsidRPr="00982F18" w:rsidRDefault="00982F18" w:rsidP="00982F18">
      <w:pPr>
        <w:numPr>
          <w:ilvl w:val="1"/>
          <w:numId w:val="25"/>
        </w:numPr>
        <w:autoSpaceDN/>
      </w:pPr>
      <w:r w:rsidRPr="00982F18">
        <w:t xml:space="preserve"> Nie dopuszcza się podawania ceny w walutach obcych.</w:t>
      </w:r>
    </w:p>
    <w:p w14:paraId="2B7790A0" w14:textId="77777777" w:rsidR="00982F18" w:rsidRPr="00982F18" w:rsidRDefault="00982F18" w:rsidP="00982F18">
      <w:pPr>
        <w:tabs>
          <w:tab w:val="left" w:pos="420"/>
        </w:tabs>
        <w:autoSpaceDN/>
        <w:spacing w:before="57"/>
        <w:jc w:val="both"/>
        <w:rPr>
          <w:b/>
          <w:bCs/>
        </w:rPr>
      </w:pPr>
      <w:r w:rsidRPr="00982F18">
        <w:t>Cena oferty powinna być podana w złotych polskich (PLN) z dokładnością do drugiego miejsca po przecinku. Rozliczenia pomiędzy Zamawiającym i Wykonawcą będą prowadzone w złotych polskich.</w:t>
      </w:r>
    </w:p>
    <w:p w14:paraId="24F40D6A" w14:textId="77777777" w:rsidR="00982F18" w:rsidRPr="00982F18" w:rsidRDefault="00982F18" w:rsidP="00982F18">
      <w:pPr>
        <w:tabs>
          <w:tab w:val="left" w:pos="420"/>
        </w:tabs>
        <w:autoSpaceDN/>
        <w:spacing w:before="113"/>
      </w:pPr>
      <w:r w:rsidRPr="00982F18">
        <w:rPr>
          <w:b/>
          <w:bCs/>
        </w:rPr>
        <w:t>ŚRODKI ODWOŁAWCZE.</w:t>
      </w:r>
    </w:p>
    <w:p w14:paraId="41B35354" w14:textId="77777777" w:rsidR="00982F18" w:rsidRPr="00982F18" w:rsidRDefault="00982F18" w:rsidP="00982F18">
      <w:pPr>
        <w:tabs>
          <w:tab w:val="left" w:pos="420"/>
        </w:tabs>
        <w:autoSpaceDN/>
        <w:spacing w:before="57"/>
        <w:jc w:val="both"/>
        <w:rPr>
          <w:b/>
        </w:rPr>
      </w:pPr>
      <w:r w:rsidRPr="00982F18">
        <w:t>Zamawiający nie przewiduje procedury odwoławczej dotyczącej niniejszego postępowania przetargowego.</w:t>
      </w:r>
    </w:p>
    <w:p w14:paraId="1790A3B8" w14:textId="77777777" w:rsidR="00982F18" w:rsidRPr="00982F18" w:rsidRDefault="00982F18" w:rsidP="00982F18">
      <w:pPr>
        <w:widowControl w:val="0"/>
        <w:autoSpaceDN/>
        <w:snapToGrid w:val="0"/>
        <w:spacing w:before="120"/>
        <w:ind w:right="-569"/>
        <w:textAlignment w:val="auto"/>
        <w:rPr>
          <w:color w:val="000000"/>
        </w:rPr>
      </w:pPr>
      <w:r w:rsidRPr="00982F18">
        <w:rPr>
          <w:b/>
          <w:color w:val="000000"/>
        </w:rPr>
        <w:t xml:space="preserve">Spis załączników do Zapytania Ofertowego stanowiących jego integralną część: </w:t>
      </w:r>
    </w:p>
    <w:p w14:paraId="22E59A65" w14:textId="77777777" w:rsidR="00982F18" w:rsidRPr="00982F18" w:rsidRDefault="00982F18" w:rsidP="00982F18">
      <w:pPr>
        <w:autoSpaceDN/>
        <w:textAlignment w:val="auto"/>
      </w:pPr>
      <w:r w:rsidRPr="00982F18">
        <w:t>Załącznik Nr 1 – Formularz Ofertowy</w:t>
      </w:r>
    </w:p>
    <w:p w14:paraId="5D60D248" w14:textId="77777777" w:rsidR="00982F18" w:rsidRPr="00982F18" w:rsidRDefault="00982F18" w:rsidP="00982F18">
      <w:pPr>
        <w:autoSpaceDN/>
        <w:textAlignment w:val="auto"/>
      </w:pPr>
      <w:r w:rsidRPr="00982F18">
        <w:t>Załącznik Nr 2 – Formularz cenowy</w:t>
      </w:r>
    </w:p>
    <w:p w14:paraId="666FF9D5" w14:textId="77777777" w:rsidR="00982F18" w:rsidRPr="00982F18" w:rsidRDefault="00982F18" w:rsidP="00982F18">
      <w:pPr>
        <w:autoSpaceDN/>
        <w:textAlignment w:val="auto"/>
      </w:pPr>
      <w:r w:rsidRPr="00982F18">
        <w:t xml:space="preserve">Załącznik nr 3 – Oświadczenie </w:t>
      </w:r>
    </w:p>
    <w:p w14:paraId="70D04CDF" w14:textId="77777777" w:rsidR="00982F18" w:rsidRPr="00982F18" w:rsidRDefault="00982F18" w:rsidP="00982F18">
      <w:pPr>
        <w:autoSpaceDN/>
        <w:textAlignment w:val="auto"/>
      </w:pPr>
      <w:r w:rsidRPr="00982F18">
        <w:t>Załącznik Nr 4 – Wzór Umowy</w:t>
      </w:r>
    </w:p>
    <w:p w14:paraId="022207D1" w14:textId="7035949E" w:rsidR="00982F18" w:rsidRDefault="00982F18" w:rsidP="00982F18">
      <w:pPr>
        <w:autoSpaceDN/>
        <w:textAlignment w:val="auto"/>
      </w:pPr>
      <w:r w:rsidRPr="00982F18">
        <w:t>Załącznik Nr 5 – Opis przedmiotu zamówienia</w:t>
      </w:r>
    </w:p>
    <w:p w14:paraId="52936CCE" w14:textId="7CC1FAF7" w:rsidR="006D79DE" w:rsidRDefault="006D79DE" w:rsidP="00982F18">
      <w:pPr>
        <w:autoSpaceDN/>
        <w:textAlignment w:val="auto"/>
      </w:pPr>
    </w:p>
    <w:p w14:paraId="38C5D7A8" w14:textId="18EF20AD" w:rsidR="006D79DE" w:rsidRDefault="006D79DE" w:rsidP="00982F18">
      <w:pPr>
        <w:autoSpaceDN/>
        <w:textAlignment w:val="auto"/>
      </w:pPr>
    </w:p>
    <w:p w14:paraId="28C53BC1" w14:textId="77777777" w:rsidR="006D79DE" w:rsidRPr="00982F18" w:rsidRDefault="006D79DE" w:rsidP="00982F18">
      <w:pPr>
        <w:autoSpaceDN/>
        <w:textAlignment w:val="auto"/>
      </w:pPr>
    </w:p>
    <w:p w14:paraId="6E9299B1" w14:textId="77777777" w:rsidR="00982F18" w:rsidRPr="00982F18" w:rsidRDefault="00982F18" w:rsidP="00982F18">
      <w:pPr>
        <w:autoSpaceDN/>
        <w:textAlignment w:val="auto"/>
      </w:pPr>
    </w:p>
    <w:p w14:paraId="091F010F" w14:textId="77777777" w:rsidR="00982F18" w:rsidRPr="00982F18" w:rsidRDefault="00982F18" w:rsidP="00982F18">
      <w:pPr>
        <w:autoSpaceDN/>
        <w:spacing w:before="864"/>
        <w:textAlignment w:val="auto"/>
        <w:rPr>
          <w:b/>
        </w:rPr>
      </w:pPr>
      <w:r w:rsidRPr="00982F18">
        <w:rPr>
          <w:sz w:val="16"/>
          <w:szCs w:val="16"/>
        </w:rPr>
        <w:t xml:space="preserve">                                                                                                                                      ………………………………………….</w:t>
      </w:r>
    </w:p>
    <w:p w14:paraId="05785A45" w14:textId="77777777" w:rsidR="00982F18" w:rsidRPr="00982F18" w:rsidRDefault="00982F18" w:rsidP="00982F18">
      <w:pPr>
        <w:pageBreakBefore/>
        <w:autoSpaceDN/>
        <w:jc w:val="right"/>
      </w:pPr>
      <w:r w:rsidRPr="00982F18">
        <w:rPr>
          <w:b/>
        </w:rPr>
        <w:lastRenderedPageBreak/>
        <w:t>Załącznik  Nr 1</w:t>
      </w:r>
    </w:p>
    <w:tbl>
      <w:tblPr>
        <w:tblW w:w="0" w:type="auto"/>
        <w:tblInd w:w="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</w:tblGrid>
      <w:tr w:rsidR="00982F18" w:rsidRPr="00982F18" w14:paraId="29155BDE" w14:textId="77777777" w:rsidTr="00982F18">
        <w:trPr>
          <w:trHeight w:val="1028"/>
        </w:trPr>
        <w:tc>
          <w:tcPr>
            <w:tcW w:w="2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BB6EB" w14:textId="77777777" w:rsidR="00982F18" w:rsidRPr="00982F18" w:rsidRDefault="00982F18" w:rsidP="00982F18">
            <w:pPr>
              <w:autoSpaceDN/>
              <w:snapToGrid w:val="0"/>
            </w:pPr>
          </w:p>
        </w:tc>
      </w:tr>
    </w:tbl>
    <w:p w14:paraId="33722F49" w14:textId="77777777" w:rsidR="00982F18" w:rsidRPr="00982F18" w:rsidRDefault="00982F18" w:rsidP="00982F18">
      <w:pPr>
        <w:autoSpaceDN/>
        <w:rPr>
          <w:sz w:val="20"/>
          <w:szCs w:val="20"/>
        </w:rPr>
      </w:pPr>
      <w:r w:rsidRPr="00982F18">
        <w:t xml:space="preserve">      </w:t>
      </w:r>
      <w:r w:rsidRPr="00982F18">
        <w:rPr>
          <w:sz w:val="20"/>
          <w:szCs w:val="20"/>
        </w:rPr>
        <w:t>Pieczątka firmowa Wykonawcy</w:t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</w:r>
      <w:r w:rsidRPr="00982F18">
        <w:rPr>
          <w:sz w:val="20"/>
          <w:szCs w:val="20"/>
        </w:rPr>
        <w:tab/>
        <w:t xml:space="preserve">                                    </w:t>
      </w:r>
    </w:p>
    <w:p w14:paraId="3E8CE2FB" w14:textId="77777777" w:rsidR="00982F18" w:rsidRPr="00982F18" w:rsidRDefault="00982F18" w:rsidP="00982F18">
      <w:pPr>
        <w:autoSpaceDN/>
        <w:rPr>
          <w:sz w:val="20"/>
          <w:szCs w:val="20"/>
        </w:rPr>
      </w:pPr>
    </w:p>
    <w:p w14:paraId="3DEC7A65" w14:textId="77777777" w:rsidR="00982F18" w:rsidRPr="00982F18" w:rsidRDefault="00982F18" w:rsidP="00982F18">
      <w:pPr>
        <w:autoSpaceDN/>
        <w:rPr>
          <w:b/>
          <w:sz w:val="28"/>
        </w:rPr>
      </w:pPr>
      <w:r w:rsidRPr="00982F18">
        <w:rPr>
          <w:sz w:val="20"/>
          <w:szCs w:val="20"/>
        </w:rPr>
        <w:t xml:space="preserve">                                         </w:t>
      </w:r>
    </w:p>
    <w:p w14:paraId="34204BE9" w14:textId="77777777" w:rsidR="00982F18" w:rsidRPr="00982F18" w:rsidRDefault="00982F18" w:rsidP="00982F18">
      <w:pPr>
        <w:autoSpaceDN/>
        <w:jc w:val="center"/>
        <w:rPr>
          <w:b/>
        </w:rPr>
      </w:pPr>
      <w:r w:rsidRPr="00982F18">
        <w:rPr>
          <w:b/>
          <w:sz w:val="28"/>
        </w:rPr>
        <w:t>O F E R T A</w:t>
      </w:r>
    </w:p>
    <w:p w14:paraId="560CED9A" w14:textId="77777777" w:rsidR="00982F18" w:rsidRPr="00982F18" w:rsidRDefault="00982F18" w:rsidP="00982F18">
      <w:pPr>
        <w:autoSpaceDN/>
        <w:spacing w:after="120" w:line="360" w:lineRule="auto"/>
        <w:ind w:right="28"/>
        <w:rPr>
          <w:b/>
        </w:rPr>
      </w:pPr>
      <w:r w:rsidRPr="00982F18">
        <w:rPr>
          <w:b/>
        </w:rPr>
        <w:t xml:space="preserve">Nazwa i siedziba Wykonawcy. </w:t>
      </w:r>
      <w:r w:rsidRPr="00982F1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4237B" w14:textId="77777777" w:rsidR="00982F18" w:rsidRPr="00982F18" w:rsidRDefault="00982F18" w:rsidP="00982F18">
      <w:pPr>
        <w:autoSpaceDN/>
        <w:textAlignment w:val="auto"/>
        <w:rPr>
          <w:b/>
          <w:lang w:val="en-US"/>
        </w:rPr>
      </w:pPr>
      <w:r w:rsidRPr="00982F18">
        <w:rPr>
          <w:b/>
        </w:rPr>
        <w:t xml:space="preserve">Numer telefonu / faxu </w:t>
      </w:r>
      <w:r w:rsidRPr="00982F18">
        <w:t>………………………………………………..........................………………</w:t>
      </w:r>
    </w:p>
    <w:p w14:paraId="3ED20D29" w14:textId="77777777" w:rsidR="00982F18" w:rsidRPr="00982F18" w:rsidRDefault="00982F18" w:rsidP="00982F18">
      <w:pPr>
        <w:autoSpaceDN/>
        <w:spacing w:before="170" w:after="119"/>
        <w:rPr>
          <w:b/>
          <w:lang w:val="en-US"/>
        </w:rPr>
      </w:pPr>
      <w:r w:rsidRPr="00982F18">
        <w:rPr>
          <w:b/>
          <w:lang w:val="en-US"/>
        </w:rPr>
        <w:t xml:space="preserve">Adres e-mail </w:t>
      </w:r>
      <w:r w:rsidRPr="00982F18">
        <w:rPr>
          <w:lang w:val="en-US"/>
        </w:rPr>
        <w:t>.........................................................................................................................................</w:t>
      </w:r>
    </w:p>
    <w:p w14:paraId="1B4FB1D1" w14:textId="77777777" w:rsidR="00982F18" w:rsidRPr="00982F18" w:rsidRDefault="00982F18" w:rsidP="00982F18">
      <w:pPr>
        <w:autoSpaceDN/>
        <w:jc w:val="both"/>
        <w:textAlignment w:val="auto"/>
        <w:rPr>
          <w:b/>
        </w:rPr>
      </w:pPr>
      <w:r w:rsidRPr="00982F18">
        <w:rPr>
          <w:b/>
          <w:lang w:val="en-US"/>
        </w:rPr>
        <w:t xml:space="preserve">Numer NIP i Regon </w:t>
      </w:r>
      <w:r w:rsidRPr="00982F18">
        <w:rPr>
          <w:lang w:val="en-US"/>
        </w:rPr>
        <w:t>…………………………………………………….........................……………</w:t>
      </w:r>
    </w:p>
    <w:p w14:paraId="5B65632F" w14:textId="77777777" w:rsidR="00982F18" w:rsidRPr="00982F18" w:rsidRDefault="00982F18" w:rsidP="00982F18">
      <w:pPr>
        <w:autoSpaceDN/>
        <w:spacing w:after="120" w:line="360" w:lineRule="auto"/>
        <w:ind w:right="-710"/>
        <w:rPr>
          <w:b/>
        </w:rPr>
      </w:pPr>
    </w:p>
    <w:p w14:paraId="5B9AEE1F" w14:textId="77777777" w:rsidR="00982F18" w:rsidRPr="00982F18" w:rsidRDefault="00982F18" w:rsidP="00982F18">
      <w:pPr>
        <w:autoSpaceDN/>
      </w:pPr>
      <w:r w:rsidRPr="00982F18">
        <w:t>Do: nazwa i siedziba Zamawiającego</w:t>
      </w:r>
    </w:p>
    <w:p w14:paraId="61ADF240" w14:textId="77777777" w:rsidR="00982F18" w:rsidRPr="00982F18" w:rsidRDefault="00982F18" w:rsidP="00982F18">
      <w:pPr>
        <w:keepNext/>
        <w:numPr>
          <w:ilvl w:val="1"/>
          <w:numId w:val="0"/>
        </w:numPr>
        <w:tabs>
          <w:tab w:val="left" w:pos="0"/>
        </w:tabs>
        <w:autoSpaceDN/>
        <w:ind w:right="-710"/>
        <w:jc w:val="both"/>
        <w:outlineLvl w:val="1"/>
        <w:rPr>
          <w:b/>
          <w:bCs/>
          <w:iCs/>
          <w:szCs w:val="28"/>
        </w:rPr>
      </w:pPr>
      <w:r w:rsidRPr="00982F18">
        <w:rPr>
          <w:b/>
          <w:bCs/>
          <w:iCs/>
          <w:szCs w:val="28"/>
        </w:rPr>
        <w:t>Samodzielny Publiczny Specjalistyczny Szpital Zachodni im. św. Jana Pawła II</w:t>
      </w:r>
    </w:p>
    <w:p w14:paraId="69337D08" w14:textId="77777777" w:rsidR="00982F18" w:rsidRPr="00982F18" w:rsidRDefault="00982F18" w:rsidP="00982F18">
      <w:pPr>
        <w:keepNext/>
        <w:numPr>
          <w:ilvl w:val="1"/>
          <w:numId w:val="0"/>
        </w:numPr>
        <w:tabs>
          <w:tab w:val="left" w:pos="0"/>
        </w:tabs>
        <w:autoSpaceDN/>
        <w:ind w:left="576" w:hanging="576"/>
        <w:outlineLvl w:val="1"/>
        <w:rPr>
          <w:rFonts w:ascii="Calibri Light" w:hAnsi="Calibri Light"/>
          <w:b/>
          <w:bCs/>
          <w:i/>
          <w:iCs/>
          <w:sz w:val="16"/>
          <w:szCs w:val="16"/>
        </w:rPr>
      </w:pPr>
      <w:r w:rsidRPr="00982F18">
        <w:rPr>
          <w:b/>
          <w:bCs/>
          <w:iCs/>
          <w:szCs w:val="28"/>
        </w:rPr>
        <w:t>05-825 Grodzisk Mazowiecki, ul. Daleka 11</w:t>
      </w:r>
    </w:p>
    <w:p w14:paraId="77507871" w14:textId="77777777" w:rsidR="00982F18" w:rsidRPr="00982F18" w:rsidRDefault="00982F18" w:rsidP="00982F18">
      <w:pPr>
        <w:autoSpaceDN/>
        <w:rPr>
          <w:sz w:val="16"/>
          <w:szCs w:val="16"/>
        </w:rPr>
      </w:pPr>
    </w:p>
    <w:p w14:paraId="65296D67" w14:textId="77777777" w:rsidR="00982F18" w:rsidRPr="00982F18" w:rsidRDefault="00982F18" w:rsidP="00982F18">
      <w:pPr>
        <w:autoSpaceDN/>
        <w:jc w:val="both"/>
        <w:rPr>
          <w:sz w:val="16"/>
          <w:szCs w:val="16"/>
        </w:rPr>
      </w:pPr>
      <w:r w:rsidRPr="00982F18">
        <w:t xml:space="preserve">Nawiązując do zaproszenia do wzięcia udziału w zapytaniu ofertowym na </w:t>
      </w:r>
      <w:r w:rsidRPr="00982F18">
        <w:rPr>
          <w:b/>
        </w:rPr>
        <w:t>dostawę odzieży ochronnej i obuwia dla pracowników Szpitala Zachodniego</w:t>
      </w:r>
      <w:r w:rsidRPr="00982F18">
        <w:t xml:space="preserve"> w Grodzisku Mazowieckim.</w:t>
      </w:r>
    </w:p>
    <w:p w14:paraId="0156E70E" w14:textId="77777777" w:rsidR="00982F18" w:rsidRPr="00982F18" w:rsidRDefault="00982F18" w:rsidP="00982F18">
      <w:pPr>
        <w:autoSpaceDN/>
        <w:rPr>
          <w:sz w:val="16"/>
          <w:szCs w:val="16"/>
        </w:rPr>
      </w:pPr>
    </w:p>
    <w:p w14:paraId="7DEAC75E" w14:textId="77777777" w:rsidR="00982F18" w:rsidRPr="00982F18" w:rsidRDefault="00982F18" w:rsidP="00982F18">
      <w:pPr>
        <w:autoSpaceDN/>
      </w:pPr>
      <w:r w:rsidRPr="00982F18">
        <w:t xml:space="preserve">1. </w:t>
      </w:r>
    </w:p>
    <w:p w14:paraId="32EF65B3" w14:textId="77777777" w:rsidR="00982F18" w:rsidRPr="00982F18" w:rsidRDefault="00982F18" w:rsidP="00982F18">
      <w:pPr>
        <w:autoSpaceDN/>
        <w:rPr>
          <w:sz w:val="16"/>
          <w:szCs w:val="20"/>
        </w:rPr>
      </w:pPr>
      <w:r w:rsidRPr="00982F18">
        <w:t xml:space="preserve">A. Oferuję wykonanie zamówienia  </w:t>
      </w:r>
    </w:p>
    <w:p w14:paraId="251D4F7B" w14:textId="77777777" w:rsidR="00982F18" w:rsidRPr="00982F18" w:rsidRDefault="00982F18" w:rsidP="00982F18">
      <w:pPr>
        <w:autoSpaceDN/>
        <w:rPr>
          <w:sz w:val="16"/>
          <w:szCs w:val="20"/>
        </w:rPr>
      </w:pPr>
    </w:p>
    <w:p w14:paraId="707EF826" w14:textId="77777777" w:rsidR="00982F18" w:rsidRPr="00982F18" w:rsidRDefault="00982F18" w:rsidP="00982F18">
      <w:pPr>
        <w:autoSpaceDN/>
        <w:spacing w:after="120"/>
      </w:pPr>
      <w:r w:rsidRPr="00982F18">
        <w:t xml:space="preserve">    -  za cenę  (netto)   .....................................   zł.</w:t>
      </w:r>
    </w:p>
    <w:p w14:paraId="5202BB2C" w14:textId="77777777" w:rsidR="00982F18" w:rsidRPr="00982F18" w:rsidRDefault="00982F18" w:rsidP="00982F18">
      <w:pPr>
        <w:autoSpaceDN/>
      </w:pPr>
      <w:r w:rsidRPr="00982F18">
        <w:t xml:space="preserve">    -  podatek VAT      ...................................   zł.</w:t>
      </w:r>
    </w:p>
    <w:p w14:paraId="4DD35A14" w14:textId="77777777" w:rsidR="00982F18" w:rsidRPr="00982F18" w:rsidRDefault="00982F18" w:rsidP="00982F18">
      <w:pPr>
        <w:autoSpaceDN/>
        <w:spacing w:before="113" w:after="119"/>
      </w:pPr>
      <w:r w:rsidRPr="00982F18">
        <w:t xml:space="preserve">    -  cena brutto          ...................................   zł.</w:t>
      </w:r>
    </w:p>
    <w:p w14:paraId="40339BF7" w14:textId="77777777" w:rsidR="00982F18" w:rsidRPr="00982F18" w:rsidRDefault="00982F18" w:rsidP="00982F18">
      <w:pPr>
        <w:autoSpaceDN/>
        <w:spacing w:line="360" w:lineRule="auto"/>
      </w:pPr>
      <w:r w:rsidRPr="00982F18">
        <w:t xml:space="preserve">       Słownie brutto:  .................................................................................................................</w:t>
      </w:r>
    </w:p>
    <w:p w14:paraId="16F31F63" w14:textId="77777777" w:rsidR="00982F18" w:rsidRPr="00982F18" w:rsidRDefault="00982F18" w:rsidP="00982F18">
      <w:pPr>
        <w:autoSpaceDN/>
        <w:spacing w:after="120" w:line="360" w:lineRule="auto"/>
      </w:pPr>
      <w:r w:rsidRPr="00982F18">
        <w:t xml:space="preserve">       ................................................................................................................................złotych</w:t>
      </w:r>
    </w:p>
    <w:p w14:paraId="0807C57A" w14:textId="77777777" w:rsidR="00982F18" w:rsidRPr="00982F18" w:rsidRDefault="00982F18" w:rsidP="00982F18">
      <w:pPr>
        <w:autoSpaceDN/>
        <w:spacing w:line="360" w:lineRule="auto"/>
        <w:ind w:right="-1011"/>
      </w:pPr>
      <w:r w:rsidRPr="00982F18">
        <w:t xml:space="preserve"> wyliczoną na podstawie  wypełnionego FORMULARZA CENOWEGO – </w:t>
      </w:r>
      <w:r w:rsidRPr="00982F18">
        <w:rPr>
          <w:b/>
        </w:rPr>
        <w:t xml:space="preserve">zał. Nr ...... </w:t>
      </w:r>
    </w:p>
    <w:p w14:paraId="2D2F88C0" w14:textId="77777777" w:rsidR="00982F18" w:rsidRPr="00982F18" w:rsidRDefault="00982F18" w:rsidP="00982F18">
      <w:pPr>
        <w:numPr>
          <w:ilvl w:val="0"/>
          <w:numId w:val="34"/>
        </w:numPr>
        <w:tabs>
          <w:tab w:val="clear" w:pos="283"/>
          <w:tab w:val="num" w:pos="0"/>
          <w:tab w:val="left" w:pos="360"/>
        </w:tabs>
        <w:autoSpaceDN/>
        <w:ind w:left="396" w:hanging="386"/>
        <w:jc w:val="both"/>
        <w:textAlignment w:val="auto"/>
      </w:pPr>
      <w:r w:rsidRPr="00982F18">
        <w:t>w terminie:</w:t>
      </w:r>
      <w:r w:rsidRPr="00982F18">
        <w:rPr>
          <w:b/>
        </w:rPr>
        <w:t xml:space="preserve"> 3</w:t>
      </w:r>
      <w:r w:rsidRPr="00982F18">
        <w:rPr>
          <w:b/>
          <w:bCs/>
        </w:rPr>
        <w:t xml:space="preserve"> miesięcy </w:t>
      </w:r>
      <w:r w:rsidRPr="00982F18">
        <w:t>od daty podpisania umowy</w:t>
      </w:r>
      <w:r w:rsidRPr="00982F18">
        <w:rPr>
          <w:b/>
          <w:bCs/>
        </w:rPr>
        <w:t xml:space="preserve"> </w:t>
      </w:r>
      <w:r w:rsidRPr="00982F18">
        <w:t xml:space="preserve">– dostawy sukcesywne na podstawie zamówień jednostkowych realizowanych w ciągu 10 dni roboczych od otrzymania zamówienia jednostkowego (min. wielkość zamówienia jednostkowego – 5 szt.), </w:t>
      </w:r>
    </w:p>
    <w:p w14:paraId="139E06C5" w14:textId="77777777" w:rsidR="00982F18" w:rsidRPr="00982F18" w:rsidRDefault="00982F18" w:rsidP="00982F18">
      <w:pPr>
        <w:tabs>
          <w:tab w:val="left" w:pos="360"/>
        </w:tabs>
        <w:autoSpaceDN/>
        <w:ind w:left="288" w:hanging="277"/>
        <w:jc w:val="both"/>
        <w:textAlignment w:val="auto"/>
      </w:pPr>
      <w:r w:rsidRPr="00982F18">
        <w:t xml:space="preserve">C. przy warunkach płatności ........ dni. / wymagany termin płatności min 60 dni , pożądany termin płatności </w:t>
      </w:r>
      <w:r w:rsidRPr="00982F18">
        <w:rPr>
          <w:b/>
        </w:rPr>
        <w:t>90</w:t>
      </w:r>
      <w:r w:rsidRPr="00982F18">
        <w:t xml:space="preserve"> dni /.</w:t>
      </w:r>
    </w:p>
    <w:p w14:paraId="30765EF3" w14:textId="77777777" w:rsidR="00982F18" w:rsidRPr="00982F18" w:rsidRDefault="00982F18" w:rsidP="00982F18">
      <w:pPr>
        <w:tabs>
          <w:tab w:val="left" w:pos="268"/>
        </w:tabs>
        <w:autoSpaceDN/>
        <w:spacing w:before="113"/>
        <w:ind w:left="279" w:hanging="279"/>
        <w:jc w:val="both"/>
      </w:pPr>
      <w:r w:rsidRPr="00982F18">
        <w:t>2. Oświadczam, że uważam się za związanym(ą) niniejszą ofertą przez czas wskazany w zapytaniu ofertowym.</w:t>
      </w:r>
    </w:p>
    <w:p w14:paraId="482570A3" w14:textId="77777777" w:rsidR="00982F18" w:rsidRPr="00982F18" w:rsidRDefault="00982F18" w:rsidP="00982F18">
      <w:pPr>
        <w:autoSpaceDN/>
        <w:ind w:left="363" w:hanging="363"/>
        <w:jc w:val="both"/>
      </w:pPr>
      <w:r w:rsidRPr="00982F18">
        <w:t>3. Oświadczam, że akceptuję ogólne i szczegółowe warunki umowy i zobowiązuję się w przypadku wyboru mojej oferty do zawarcia umowy na warunkach w tej umowie i mojej ofercie określonych, w miejscu i terminie wyznaczonym przez Zamawiającego.</w:t>
      </w:r>
    </w:p>
    <w:p w14:paraId="5F5EE751" w14:textId="77777777" w:rsidR="00982F18" w:rsidRPr="00982F18" w:rsidRDefault="00982F18" w:rsidP="00982F18">
      <w:pPr>
        <w:suppressAutoHyphens w:val="0"/>
        <w:autoSpaceDN/>
        <w:spacing w:before="187"/>
      </w:pPr>
      <w:r w:rsidRPr="00982F18">
        <w:lastRenderedPageBreak/>
        <w:t>Imię, nazwisko i stanowisko osoby upoważnionej do podpisania umowy :</w:t>
      </w:r>
    </w:p>
    <w:p w14:paraId="56DD00EA" w14:textId="77777777" w:rsidR="00982F18" w:rsidRPr="00982F18" w:rsidRDefault="00982F18" w:rsidP="00982F18">
      <w:pPr>
        <w:suppressAutoHyphens w:val="0"/>
        <w:autoSpaceDN/>
      </w:pPr>
    </w:p>
    <w:p w14:paraId="7778FFD3" w14:textId="77777777" w:rsidR="00982F18" w:rsidRPr="00982F18" w:rsidRDefault="00982F18" w:rsidP="00982F18">
      <w:pPr>
        <w:suppressAutoHyphens w:val="0"/>
        <w:autoSpaceDN/>
      </w:pPr>
      <w:r w:rsidRPr="00982F18">
        <w:t>......................................................................................................</w:t>
      </w:r>
    </w:p>
    <w:p w14:paraId="77FB344A" w14:textId="77777777" w:rsidR="00982F18" w:rsidRPr="00982F18" w:rsidRDefault="00982F18" w:rsidP="00982F18">
      <w:pPr>
        <w:suppressAutoHyphens w:val="0"/>
        <w:autoSpaceDN/>
      </w:pPr>
      <w:r w:rsidRPr="00982F18">
        <w:t>Imię i nazwisko osoby odpowiedzialnej za realizację zamówień :</w:t>
      </w:r>
    </w:p>
    <w:p w14:paraId="7B11F7C9" w14:textId="77777777" w:rsidR="00982F18" w:rsidRPr="00982F18" w:rsidRDefault="00982F18" w:rsidP="00982F18">
      <w:pPr>
        <w:suppressAutoHyphens w:val="0"/>
        <w:autoSpaceDN/>
      </w:pPr>
    </w:p>
    <w:p w14:paraId="7B5BD26D" w14:textId="77777777" w:rsidR="00982F18" w:rsidRPr="00982F18" w:rsidRDefault="00982F18" w:rsidP="00982F18">
      <w:pPr>
        <w:suppressAutoHyphens w:val="0"/>
        <w:autoSpaceDN/>
      </w:pPr>
      <w:r w:rsidRPr="00982F18">
        <w:t>......................................................................................................</w:t>
      </w:r>
    </w:p>
    <w:p w14:paraId="0CA49BE8" w14:textId="77777777" w:rsidR="00982F18" w:rsidRPr="00982F18" w:rsidRDefault="00982F18" w:rsidP="00982F18">
      <w:pPr>
        <w:suppressAutoHyphens w:val="0"/>
        <w:autoSpaceDN/>
      </w:pPr>
    </w:p>
    <w:p w14:paraId="21FDD3F2" w14:textId="77777777" w:rsidR="00982F18" w:rsidRPr="00982F18" w:rsidRDefault="00982F18" w:rsidP="00982F18">
      <w:pPr>
        <w:numPr>
          <w:ilvl w:val="0"/>
          <w:numId w:val="29"/>
        </w:numPr>
        <w:autoSpaceDN/>
        <w:ind w:left="279" w:hanging="279"/>
        <w:jc w:val="both"/>
      </w:pPr>
      <w:r w:rsidRPr="00982F18">
        <w:t>Oświadczam, że dostawa/usługa będzie wykonywana zgodnie z ogólnie obowiązującymi przepisami i zasadami w zakresie bezpieczeństwa i higieny pracy oraz ochrony środowiska.</w:t>
      </w:r>
    </w:p>
    <w:p w14:paraId="21B8BB64" w14:textId="77777777" w:rsidR="00982F18" w:rsidRPr="00982F18" w:rsidRDefault="00982F18" w:rsidP="00982F18">
      <w:pPr>
        <w:numPr>
          <w:ilvl w:val="0"/>
          <w:numId w:val="29"/>
        </w:numPr>
        <w:autoSpaceDN/>
        <w:spacing w:before="113"/>
        <w:ind w:left="279" w:hanging="279"/>
        <w:jc w:val="both"/>
      </w:pPr>
      <w:r w:rsidRPr="00982F18">
        <w:t>Wykonawca informuje, że (niepotrzebne skreślić):</w:t>
      </w:r>
    </w:p>
    <w:p w14:paraId="46F9A1F3" w14:textId="77777777" w:rsidR="00982F18" w:rsidRPr="00982F18" w:rsidRDefault="00982F18" w:rsidP="00982F18">
      <w:pPr>
        <w:numPr>
          <w:ilvl w:val="0"/>
          <w:numId w:val="30"/>
        </w:numPr>
        <w:autoSpaceDN/>
        <w:ind w:left="279" w:right="-709" w:firstLine="0"/>
        <w:jc w:val="both"/>
        <w:textAlignment w:val="auto"/>
      </w:pPr>
      <w:r w:rsidRPr="00982F18">
        <w:t>wybór oferty nie będzie prowadzić do powstania u Zamawiającego obowiązku podatkowego;</w:t>
      </w:r>
    </w:p>
    <w:p w14:paraId="71C6D113" w14:textId="77777777" w:rsidR="00982F18" w:rsidRPr="00982F18" w:rsidRDefault="00982F18" w:rsidP="00982F18">
      <w:pPr>
        <w:numPr>
          <w:ilvl w:val="0"/>
          <w:numId w:val="30"/>
        </w:numPr>
        <w:autoSpaceDN/>
        <w:ind w:left="761" w:right="28" w:hanging="429"/>
        <w:jc w:val="both"/>
        <w:textAlignment w:val="auto"/>
      </w:pPr>
      <w:r w:rsidRPr="00982F18">
        <w:t>wybór oferty będzie prowadzić do powstania u Zamawiającego obowiązku podatkowego w odniesieniu do następujących towarów / usług: …………………………………………</w:t>
      </w:r>
    </w:p>
    <w:p w14:paraId="734FB205" w14:textId="77777777" w:rsidR="00982F18" w:rsidRPr="00982F18" w:rsidRDefault="00982F18" w:rsidP="00982F18">
      <w:pPr>
        <w:autoSpaceDN/>
        <w:ind w:left="771" w:right="28"/>
        <w:jc w:val="both"/>
        <w:textAlignment w:val="auto"/>
      </w:pPr>
      <w:r w:rsidRPr="00982F18">
        <w:t>Wartość towaru / usług powodująca obowiązek podatkowy u Zamawiającego to ………… zł netto*.</w:t>
      </w:r>
    </w:p>
    <w:p w14:paraId="536D6E37" w14:textId="77777777" w:rsidR="00982F18" w:rsidRPr="00982F18" w:rsidRDefault="00982F18" w:rsidP="00982F18">
      <w:pPr>
        <w:autoSpaceDN/>
        <w:ind w:left="312" w:right="28"/>
        <w:jc w:val="both"/>
        <w:textAlignment w:val="auto"/>
      </w:pPr>
      <w:r w:rsidRPr="00982F18">
        <w:t>* dotyczy Wykonawców, których oferty będą generować obowiązek doliczania wartości podatku VAT do wartości netto oferty, tj. w przypadku:</w:t>
      </w:r>
    </w:p>
    <w:p w14:paraId="282A0C53" w14:textId="77777777" w:rsidR="00982F18" w:rsidRPr="00982F18" w:rsidRDefault="00982F18" w:rsidP="00982F18">
      <w:pPr>
        <w:autoSpaceDN/>
        <w:ind w:left="771" w:right="-709"/>
        <w:jc w:val="both"/>
        <w:textAlignment w:val="auto"/>
      </w:pPr>
      <w:r w:rsidRPr="00982F18">
        <w:t>- wewnątrzwspólnotowego nabycia towarów,</w:t>
      </w:r>
    </w:p>
    <w:p w14:paraId="7027858B" w14:textId="77777777" w:rsidR="00982F18" w:rsidRPr="00982F18" w:rsidRDefault="00982F18" w:rsidP="00982F18">
      <w:pPr>
        <w:autoSpaceDN/>
        <w:ind w:left="986" w:right="28" w:hanging="204"/>
        <w:jc w:val="both"/>
        <w:textAlignment w:val="auto"/>
      </w:pPr>
      <w:r w:rsidRPr="00982F18">
        <w:t>- mechanizmu odwróconego obciążenia, o którym mowa w art. 17 ust. 1 pkt. 7 i ustawy o podatku od towarów i usług,</w:t>
      </w:r>
    </w:p>
    <w:p w14:paraId="373B2AF2" w14:textId="77777777" w:rsidR="00982F18" w:rsidRPr="00982F18" w:rsidRDefault="00982F18" w:rsidP="00982F18">
      <w:pPr>
        <w:autoSpaceDN/>
        <w:ind w:left="771" w:right="28"/>
        <w:jc w:val="both"/>
        <w:textAlignment w:val="auto"/>
      </w:pPr>
      <w:r w:rsidRPr="00982F18">
        <w:t>- importu usług lub importu towarów, z którymi wiąże się obowiązek doliczenia przez Zamawiającego przy porównywaniu cen ofertowych podatku VAT.</w:t>
      </w:r>
    </w:p>
    <w:p w14:paraId="73EB4CB8" w14:textId="77777777" w:rsidR="00982F18" w:rsidRPr="00982F18" w:rsidRDefault="00982F18" w:rsidP="00982F18">
      <w:pPr>
        <w:autoSpaceDN/>
        <w:spacing w:before="113"/>
        <w:rPr>
          <w:b/>
        </w:rPr>
      </w:pPr>
      <w:r w:rsidRPr="00982F18">
        <w:t>Załączniki do oferty:</w:t>
      </w:r>
    </w:p>
    <w:p w14:paraId="24EB21A3" w14:textId="77777777" w:rsidR="00982F18" w:rsidRPr="00982F18" w:rsidRDefault="00982F18" w:rsidP="00982F18">
      <w:pPr>
        <w:autoSpaceDN/>
        <w:spacing w:after="14"/>
      </w:pPr>
      <w:r w:rsidRPr="00982F18">
        <w:rPr>
          <w:b/>
        </w:rPr>
        <w:tab/>
      </w:r>
      <w:r w:rsidRPr="00982F18">
        <w:t>(1)  …........................................................................................</w:t>
      </w:r>
    </w:p>
    <w:p w14:paraId="6B76282E" w14:textId="77777777" w:rsidR="00982F18" w:rsidRPr="00982F18" w:rsidRDefault="00982F18" w:rsidP="00982F18">
      <w:pPr>
        <w:autoSpaceDN/>
        <w:spacing w:after="14"/>
      </w:pPr>
      <w:r w:rsidRPr="00982F18">
        <w:tab/>
        <w:t>(2)  ….......................................................................................</w:t>
      </w:r>
    </w:p>
    <w:p w14:paraId="2EF04EDE" w14:textId="77777777" w:rsidR="00982F18" w:rsidRPr="00982F18" w:rsidRDefault="00982F18" w:rsidP="00982F18">
      <w:pPr>
        <w:autoSpaceDN/>
        <w:spacing w:after="14"/>
      </w:pPr>
      <w:r w:rsidRPr="00982F18">
        <w:tab/>
        <w:t>(3)   ….......................................................................................</w:t>
      </w:r>
    </w:p>
    <w:p w14:paraId="540E72B0" w14:textId="77777777" w:rsidR="00982F18" w:rsidRPr="00982F18" w:rsidRDefault="00982F18" w:rsidP="00982F18">
      <w:pPr>
        <w:autoSpaceDN/>
        <w:spacing w:after="14"/>
      </w:pPr>
      <w:r w:rsidRPr="00982F18">
        <w:tab/>
        <w:t>(4)  ……………………………………………………………</w:t>
      </w:r>
    </w:p>
    <w:p w14:paraId="4952B430" w14:textId="77777777" w:rsidR="00982F18" w:rsidRPr="00982F18" w:rsidRDefault="00982F18" w:rsidP="00982F18">
      <w:pPr>
        <w:autoSpaceDN/>
        <w:spacing w:after="14"/>
      </w:pPr>
      <w:r w:rsidRPr="00982F18">
        <w:tab/>
        <w:t>(5)  ……………………………………………………………</w:t>
      </w:r>
    </w:p>
    <w:p w14:paraId="04D75EA5" w14:textId="77777777" w:rsidR="00982F18" w:rsidRPr="00982F18" w:rsidRDefault="00982F18" w:rsidP="00982F18">
      <w:pPr>
        <w:autoSpaceDN/>
        <w:ind w:left="2124" w:firstLine="708"/>
        <w:rPr>
          <w:sz w:val="20"/>
          <w:szCs w:val="20"/>
        </w:rPr>
      </w:pPr>
      <w:r w:rsidRPr="00982F18">
        <w:t xml:space="preserve">    </w:t>
      </w:r>
    </w:p>
    <w:p w14:paraId="5556A52D" w14:textId="77777777" w:rsidR="00982F18" w:rsidRPr="00982F18" w:rsidRDefault="00982F18" w:rsidP="00982F18">
      <w:pPr>
        <w:autoSpaceDN/>
        <w:spacing w:before="737"/>
        <w:ind w:firstLine="4961"/>
        <w:rPr>
          <w:sz w:val="20"/>
          <w:szCs w:val="20"/>
        </w:rPr>
      </w:pPr>
      <w:r w:rsidRPr="00982F18">
        <w:rPr>
          <w:sz w:val="20"/>
          <w:szCs w:val="20"/>
        </w:rPr>
        <w:t xml:space="preserve">……………………………..……………………..                             </w:t>
      </w:r>
      <w:r w:rsidRPr="00982F18">
        <w:rPr>
          <w:szCs w:val="20"/>
        </w:rPr>
        <w:t>….........................................................</w:t>
      </w:r>
    </w:p>
    <w:p w14:paraId="780B82E4" w14:textId="77777777" w:rsidR="00982F18" w:rsidRPr="00982F18" w:rsidRDefault="00982F18" w:rsidP="00982F18">
      <w:pPr>
        <w:autoSpaceDN/>
        <w:ind w:left="2124" w:right="-648" w:hanging="2124"/>
        <w:rPr>
          <w:sz w:val="16"/>
          <w:szCs w:val="20"/>
        </w:rPr>
      </w:pPr>
      <w:r w:rsidRPr="00982F18">
        <w:rPr>
          <w:sz w:val="20"/>
          <w:szCs w:val="20"/>
        </w:rPr>
        <w:t xml:space="preserve">Miejscowość, data                                                                                    </w:t>
      </w:r>
      <w:r w:rsidRPr="00982F18">
        <w:rPr>
          <w:sz w:val="16"/>
          <w:szCs w:val="16"/>
        </w:rPr>
        <w:t>P</w:t>
      </w:r>
      <w:r w:rsidRPr="00982F18">
        <w:rPr>
          <w:sz w:val="16"/>
          <w:szCs w:val="20"/>
        </w:rPr>
        <w:t>odpis i pieczątka upoważnionego</w:t>
      </w:r>
    </w:p>
    <w:p w14:paraId="6CA952F8" w14:textId="77777777" w:rsidR="00982F18" w:rsidRPr="00982F18" w:rsidRDefault="00982F18" w:rsidP="00982F18">
      <w:pPr>
        <w:autoSpaceDN/>
        <w:ind w:right="-648" w:firstLine="5670"/>
      </w:pPr>
      <w:r w:rsidRPr="00982F18">
        <w:rPr>
          <w:sz w:val="16"/>
          <w:szCs w:val="20"/>
        </w:rPr>
        <w:t>przedstawiciela Wykonawcy</w:t>
      </w:r>
    </w:p>
    <w:p w14:paraId="36E0F4E5" w14:textId="77777777" w:rsidR="00982F18" w:rsidRPr="00982F18" w:rsidRDefault="00982F18" w:rsidP="00982F18">
      <w:pPr>
        <w:pageBreakBefore/>
        <w:numPr>
          <w:ilvl w:val="5"/>
          <w:numId w:val="0"/>
        </w:numPr>
        <w:tabs>
          <w:tab w:val="left" w:pos="0"/>
        </w:tabs>
        <w:autoSpaceDN/>
        <w:spacing w:before="11" w:after="62"/>
        <w:ind w:left="1152" w:hanging="1152"/>
        <w:jc w:val="right"/>
        <w:outlineLvl w:val="5"/>
        <w:rPr>
          <w:rFonts w:ascii="Calibri" w:hAnsi="Calibri"/>
          <w:b/>
          <w:bCs/>
          <w:sz w:val="22"/>
          <w:szCs w:val="22"/>
        </w:rPr>
      </w:pPr>
      <w:r w:rsidRPr="00982F18">
        <w:rPr>
          <w:b/>
          <w:bCs/>
        </w:rPr>
        <w:lastRenderedPageBreak/>
        <w:t xml:space="preserve">Załącznik nr 2 </w:t>
      </w:r>
    </w:p>
    <w:p w14:paraId="6F1FD852" w14:textId="77777777" w:rsidR="00982F18" w:rsidRPr="00982F18" w:rsidRDefault="00982F18" w:rsidP="00982F18">
      <w:pPr>
        <w:autoSpaceDN/>
        <w:rPr>
          <w:b/>
          <w:bCs/>
        </w:rPr>
      </w:pPr>
    </w:p>
    <w:p w14:paraId="33BAA78B" w14:textId="77777777" w:rsidR="00982F18" w:rsidRPr="00982F18" w:rsidRDefault="00982F18" w:rsidP="00982F18">
      <w:pPr>
        <w:autoSpaceDN/>
        <w:rPr>
          <w:b/>
          <w:bCs/>
        </w:rPr>
      </w:pPr>
    </w:p>
    <w:p w14:paraId="1ABA4CC0" w14:textId="77777777" w:rsidR="00982F18" w:rsidRPr="00982F18" w:rsidRDefault="00982F18" w:rsidP="00982F18">
      <w:pPr>
        <w:autoSpaceDN/>
        <w:rPr>
          <w:b/>
        </w:rPr>
      </w:pPr>
    </w:p>
    <w:tbl>
      <w:tblPr>
        <w:tblW w:w="0" w:type="auto"/>
        <w:tblInd w:w="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</w:tblGrid>
      <w:tr w:rsidR="00982F18" w:rsidRPr="00982F18" w14:paraId="5D0DB1C4" w14:textId="77777777" w:rsidTr="00982F18">
        <w:trPr>
          <w:trHeight w:val="1268"/>
        </w:trPr>
        <w:tc>
          <w:tcPr>
            <w:tcW w:w="2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1F1FA3" w14:textId="77777777" w:rsidR="00982F18" w:rsidRPr="00982F18" w:rsidRDefault="00982F18" w:rsidP="00982F18">
            <w:pPr>
              <w:autoSpaceDN/>
              <w:snapToGrid w:val="0"/>
              <w:rPr>
                <w:sz w:val="20"/>
                <w:szCs w:val="20"/>
              </w:rPr>
            </w:pPr>
          </w:p>
        </w:tc>
      </w:tr>
    </w:tbl>
    <w:p w14:paraId="7169884A" w14:textId="77777777" w:rsidR="00982F18" w:rsidRPr="00982F18" w:rsidRDefault="00982F18" w:rsidP="00982F18">
      <w:pPr>
        <w:autoSpaceDN/>
        <w:rPr>
          <w:b/>
          <w:bCs/>
        </w:rPr>
      </w:pPr>
      <w:r w:rsidRPr="00982F18">
        <w:t xml:space="preserve">     Pieczątka firmowa Wykonawcy</w:t>
      </w:r>
    </w:p>
    <w:p w14:paraId="789E61C9" w14:textId="77777777" w:rsidR="00982F18" w:rsidRPr="00982F18" w:rsidRDefault="00982F18" w:rsidP="00982F18">
      <w:pPr>
        <w:autoSpaceDN/>
        <w:rPr>
          <w:b/>
          <w:bCs/>
        </w:rPr>
      </w:pPr>
    </w:p>
    <w:p w14:paraId="6F1A533A" w14:textId="77777777" w:rsidR="00982F18" w:rsidRPr="00982F18" w:rsidRDefault="00982F18" w:rsidP="00982F18">
      <w:pPr>
        <w:autoSpaceDN/>
        <w:rPr>
          <w:b/>
          <w:bCs/>
        </w:rPr>
      </w:pPr>
    </w:p>
    <w:p w14:paraId="5FF7D7F9" w14:textId="77777777" w:rsidR="00982F18" w:rsidRPr="00982F18" w:rsidRDefault="00982F18" w:rsidP="00982F18">
      <w:pPr>
        <w:autoSpaceDN/>
        <w:rPr>
          <w:b/>
          <w:bCs/>
        </w:rPr>
      </w:pPr>
    </w:p>
    <w:p w14:paraId="422547B2" w14:textId="77777777" w:rsidR="00982F18" w:rsidRPr="00982F18" w:rsidRDefault="00982F18" w:rsidP="00982F18">
      <w:pPr>
        <w:autoSpaceDN/>
        <w:jc w:val="center"/>
        <w:textAlignment w:val="auto"/>
        <w:rPr>
          <w:szCs w:val="20"/>
        </w:rPr>
      </w:pPr>
      <w:r w:rsidRPr="00982F18">
        <w:rPr>
          <w:b/>
          <w:bCs/>
          <w:szCs w:val="20"/>
        </w:rPr>
        <w:t>FORMULARZ  CENOWY</w:t>
      </w:r>
    </w:p>
    <w:p w14:paraId="2B3C4225" w14:textId="77777777" w:rsidR="00982F18" w:rsidRPr="00982F18" w:rsidRDefault="00982F18" w:rsidP="00982F18">
      <w:pPr>
        <w:autoSpaceDN/>
        <w:textAlignment w:val="auto"/>
        <w:rPr>
          <w:szCs w:val="20"/>
        </w:rPr>
      </w:pPr>
    </w:p>
    <w:p w14:paraId="41C24E0C" w14:textId="77777777" w:rsidR="00982F18" w:rsidRPr="00982F18" w:rsidRDefault="00982F18" w:rsidP="00982F18">
      <w:pPr>
        <w:autoSpaceDN/>
        <w:jc w:val="center"/>
        <w:rPr>
          <w:szCs w:val="20"/>
        </w:rPr>
      </w:pPr>
    </w:p>
    <w:tbl>
      <w:tblPr>
        <w:tblW w:w="9651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393"/>
        <w:gridCol w:w="718"/>
        <w:gridCol w:w="760"/>
        <w:gridCol w:w="1575"/>
        <w:gridCol w:w="1447"/>
        <w:gridCol w:w="868"/>
        <w:gridCol w:w="857"/>
        <w:gridCol w:w="1488"/>
        <w:gridCol w:w="21"/>
      </w:tblGrid>
      <w:tr w:rsidR="00982F18" w:rsidRPr="00982F18" w14:paraId="572B3352" w14:textId="77777777" w:rsidTr="00982F1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8FC92" w14:textId="77777777" w:rsidR="00982F18" w:rsidRPr="00982F18" w:rsidRDefault="00982F18" w:rsidP="00982F18">
            <w:pPr>
              <w:autoSpaceDN/>
              <w:jc w:val="center"/>
              <w:textAlignment w:val="auto"/>
              <w:rPr>
                <w:b/>
                <w:szCs w:val="20"/>
              </w:rPr>
            </w:pPr>
            <w:r w:rsidRPr="00982F18">
              <w:rPr>
                <w:b/>
                <w:szCs w:val="20"/>
              </w:rPr>
              <w:t>L.p.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E618D" w14:textId="77777777" w:rsidR="00982F18" w:rsidRPr="00982F18" w:rsidRDefault="00982F18" w:rsidP="00982F18">
            <w:pPr>
              <w:autoSpaceDN/>
              <w:jc w:val="center"/>
              <w:rPr>
                <w:b/>
              </w:rPr>
            </w:pPr>
            <w:r w:rsidRPr="00982F18">
              <w:rPr>
                <w:b/>
              </w:rPr>
              <w:t xml:space="preserve">Nazwa produktu </w:t>
            </w:r>
          </w:p>
        </w:tc>
        <w:tc>
          <w:tcPr>
            <w:tcW w:w="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1495E" w14:textId="77777777" w:rsidR="00982F18" w:rsidRPr="00982F18" w:rsidRDefault="00982F18" w:rsidP="00982F18">
            <w:pPr>
              <w:autoSpaceDN/>
              <w:jc w:val="center"/>
              <w:rPr>
                <w:b/>
              </w:rPr>
            </w:pPr>
            <w:r w:rsidRPr="00982F18">
              <w:rPr>
                <w:b/>
              </w:rPr>
              <w:t>Ilość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8919C" w14:textId="77777777" w:rsidR="00982F18" w:rsidRPr="00982F18" w:rsidRDefault="00982F18" w:rsidP="00982F18">
            <w:pPr>
              <w:autoSpaceDN/>
              <w:jc w:val="center"/>
              <w:rPr>
                <w:b/>
              </w:rPr>
            </w:pPr>
            <w:r w:rsidRPr="00982F18">
              <w:rPr>
                <w:b/>
              </w:rPr>
              <w:t xml:space="preserve">J. m. 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6EE40" w14:textId="77777777" w:rsidR="00982F18" w:rsidRPr="00982F18" w:rsidRDefault="00982F18" w:rsidP="00982F18">
            <w:pPr>
              <w:autoSpaceDN/>
              <w:jc w:val="center"/>
              <w:rPr>
                <w:b/>
              </w:rPr>
            </w:pPr>
            <w:r w:rsidRPr="00982F18">
              <w:rPr>
                <w:b/>
              </w:rPr>
              <w:t>Cena jedn. op. netto zł.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F129F" w14:textId="77777777" w:rsidR="00982F18" w:rsidRPr="00982F18" w:rsidRDefault="00982F18" w:rsidP="00982F18">
            <w:pPr>
              <w:autoSpaceDN/>
              <w:jc w:val="center"/>
            </w:pPr>
            <w:r w:rsidRPr="00982F18">
              <w:rPr>
                <w:b/>
              </w:rPr>
              <w:t>Cena netto</w:t>
            </w:r>
          </w:p>
          <w:p w14:paraId="647A43E3" w14:textId="77777777" w:rsidR="00982F18" w:rsidRPr="00982F18" w:rsidRDefault="00982F18" w:rsidP="00982F18">
            <w:pPr>
              <w:autoSpaceDN/>
              <w:jc w:val="center"/>
              <w:textAlignment w:val="auto"/>
              <w:rPr>
                <w:b/>
                <w:szCs w:val="20"/>
              </w:rPr>
            </w:pPr>
            <w:r w:rsidRPr="00982F18">
              <w:rPr>
                <w:b/>
                <w:szCs w:val="20"/>
              </w:rPr>
              <w:t>zł.</w:t>
            </w:r>
          </w:p>
        </w:tc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B4B68" w14:textId="77777777" w:rsidR="00982F18" w:rsidRPr="00982F18" w:rsidRDefault="00982F18" w:rsidP="00982F18">
            <w:pPr>
              <w:autoSpaceDN/>
              <w:jc w:val="center"/>
              <w:rPr>
                <w:b/>
              </w:rPr>
            </w:pPr>
            <w:r w:rsidRPr="00982F18">
              <w:rPr>
                <w:b/>
              </w:rPr>
              <w:t>VAT</w:t>
            </w:r>
          </w:p>
          <w:p w14:paraId="17D8BCDC" w14:textId="77777777" w:rsidR="00982F18" w:rsidRPr="00982F18" w:rsidRDefault="00982F18" w:rsidP="00982F18">
            <w:pPr>
              <w:autoSpaceDN/>
              <w:jc w:val="center"/>
            </w:pPr>
            <w:r w:rsidRPr="00982F18">
              <w:rPr>
                <w:b/>
              </w:rPr>
              <w:t>%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202DC" w14:textId="77777777" w:rsidR="00982F18" w:rsidRPr="00982F18" w:rsidRDefault="00982F18" w:rsidP="00982F18">
            <w:pPr>
              <w:autoSpaceDN/>
              <w:jc w:val="center"/>
              <w:textAlignment w:val="auto"/>
              <w:rPr>
                <w:b/>
                <w:szCs w:val="20"/>
              </w:rPr>
            </w:pPr>
            <w:r w:rsidRPr="00982F18">
              <w:rPr>
                <w:b/>
                <w:szCs w:val="20"/>
              </w:rPr>
              <w:t>VAT</w:t>
            </w:r>
          </w:p>
          <w:p w14:paraId="43C4A1F1" w14:textId="77777777" w:rsidR="00982F18" w:rsidRPr="00982F18" w:rsidRDefault="00982F18" w:rsidP="00982F18">
            <w:pPr>
              <w:autoSpaceDN/>
              <w:jc w:val="center"/>
              <w:textAlignment w:val="auto"/>
              <w:rPr>
                <w:b/>
                <w:szCs w:val="20"/>
              </w:rPr>
            </w:pPr>
            <w:r w:rsidRPr="00982F18">
              <w:rPr>
                <w:b/>
                <w:szCs w:val="20"/>
              </w:rPr>
              <w:t>zł.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5634E" w14:textId="77777777" w:rsidR="00982F18" w:rsidRPr="00982F18" w:rsidRDefault="00982F18" w:rsidP="00982F18">
            <w:pPr>
              <w:autoSpaceDN/>
              <w:jc w:val="center"/>
              <w:textAlignment w:val="auto"/>
              <w:rPr>
                <w:b/>
                <w:szCs w:val="20"/>
              </w:rPr>
            </w:pPr>
            <w:r w:rsidRPr="00982F18">
              <w:rPr>
                <w:b/>
                <w:szCs w:val="20"/>
              </w:rPr>
              <w:t>Cena brutto</w:t>
            </w:r>
          </w:p>
          <w:p w14:paraId="3D3F8F7D" w14:textId="77777777" w:rsidR="00982F18" w:rsidRPr="00982F18" w:rsidRDefault="00982F18" w:rsidP="00982F18">
            <w:pPr>
              <w:autoSpaceDN/>
              <w:jc w:val="center"/>
              <w:textAlignment w:val="auto"/>
              <w:rPr>
                <w:b/>
                <w:szCs w:val="20"/>
              </w:rPr>
            </w:pPr>
            <w:r w:rsidRPr="00982F18">
              <w:rPr>
                <w:b/>
                <w:szCs w:val="20"/>
              </w:rPr>
              <w:t>zł.</w:t>
            </w: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4A707451" w14:textId="77777777" w:rsidR="00982F18" w:rsidRPr="00982F18" w:rsidRDefault="00982F18" w:rsidP="00982F18">
            <w:pPr>
              <w:autoSpaceDN/>
              <w:snapToGrid w:val="0"/>
            </w:pPr>
          </w:p>
        </w:tc>
      </w:tr>
      <w:tr w:rsidR="00982F18" w:rsidRPr="00982F18" w14:paraId="3FF83BA4" w14:textId="77777777" w:rsidTr="00982F1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CC035" w14:textId="77777777" w:rsidR="00982F18" w:rsidRPr="00982F18" w:rsidRDefault="00982F18" w:rsidP="00982F18">
            <w:pPr>
              <w:autoSpaceDN/>
              <w:snapToGrid w:val="0"/>
              <w:jc w:val="center"/>
              <w:rPr>
                <w:bCs/>
                <w:szCs w:val="20"/>
                <w:lang w:val="de-DE"/>
              </w:rPr>
            </w:pPr>
            <w:r w:rsidRPr="00982F18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68EEB" w14:textId="77777777" w:rsidR="00982F18" w:rsidRPr="00982F18" w:rsidRDefault="00982F18" w:rsidP="00982F18">
            <w:pPr>
              <w:autoSpaceDN/>
              <w:snapToGrid w:val="0"/>
              <w:ind w:left="51"/>
              <w:rPr>
                <w:bCs/>
                <w:szCs w:val="20"/>
                <w:lang w:val="de-DE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582CB" w14:textId="77777777" w:rsidR="00982F18" w:rsidRPr="00982F18" w:rsidRDefault="00982F18" w:rsidP="00982F18">
            <w:pPr>
              <w:autoSpaceDN/>
              <w:snapToGrid w:val="0"/>
              <w:jc w:val="center"/>
              <w:textAlignment w:val="auto"/>
              <w:rPr>
                <w:szCs w:val="20"/>
                <w:lang w:val="de-DE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79325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4AD69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D6D1D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FAE73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46577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57175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519E4635" w14:textId="77777777" w:rsidR="00982F18" w:rsidRPr="00982F18" w:rsidRDefault="00982F18" w:rsidP="00982F18">
            <w:pPr>
              <w:autoSpaceDN/>
              <w:snapToGrid w:val="0"/>
            </w:pPr>
          </w:p>
        </w:tc>
      </w:tr>
      <w:tr w:rsidR="00982F18" w:rsidRPr="00982F18" w14:paraId="3F23A89B" w14:textId="77777777" w:rsidTr="00982F1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4DAFF" w14:textId="77777777" w:rsidR="00982F18" w:rsidRPr="00982F18" w:rsidRDefault="00982F18" w:rsidP="00982F18">
            <w:pPr>
              <w:autoSpaceDN/>
              <w:jc w:val="center"/>
              <w:rPr>
                <w:lang w:val="de-DE"/>
              </w:rPr>
            </w:pPr>
            <w:r w:rsidRPr="00982F18">
              <w:rPr>
                <w:lang w:val="de-DE"/>
              </w:rPr>
              <w:t>2.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22901" w14:textId="77777777" w:rsidR="00982F18" w:rsidRPr="00982F18" w:rsidRDefault="00982F18" w:rsidP="00982F18">
            <w:pPr>
              <w:autoSpaceDN/>
              <w:snapToGrid w:val="0"/>
              <w:rPr>
                <w:lang w:val="de-DE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BBFF7" w14:textId="77777777" w:rsidR="00982F18" w:rsidRPr="00982F18" w:rsidRDefault="00982F18" w:rsidP="00982F18">
            <w:pPr>
              <w:autoSpaceDN/>
              <w:snapToGrid w:val="0"/>
              <w:jc w:val="center"/>
              <w:rPr>
                <w:szCs w:val="20"/>
                <w:lang w:val="de-DE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02DD7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B530A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DA0D7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03BC3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171A6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19D8F" w14:textId="77777777" w:rsidR="00982F18" w:rsidRPr="00982F18" w:rsidRDefault="00982F18" w:rsidP="00982F18">
            <w:pPr>
              <w:autoSpaceDN/>
              <w:snapToGrid w:val="0"/>
              <w:rPr>
                <w:szCs w:val="20"/>
                <w:lang w:val="de-DE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7AB64FE3" w14:textId="77777777" w:rsidR="00982F18" w:rsidRPr="00982F18" w:rsidRDefault="00982F18" w:rsidP="00982F18">
            <w:pPr>
              <w:autoSpaceDN/>
              <w:snapToGrid w:val="0"/>
            </w:pPr>
          </w:p>
        </w:tc>
      </w:tr>
      <w:tr w:rsidR="00982F18" w:rsidRPr="00982F18" w14:paraId="3AA527A2" w14:textId="77777777" w:rsidTr="00982F18">
        <w:tc>
          <w:tcPr>
            <w:tcW w:w="5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60826F0" w14:textId="77777777" w:rsidR="00982F18" w:rsidRPr="00982F18" w:rsidRDefault="00982F18" w:rsidP="00982F18">
            <w:pPr>
              <w:autoSpaceDN/>
              <w:jc w:val="center"/>
            </w:pPr>
            <w:r w:rsidRPr="00982F18">
              <w:t>3.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1CA9CDB" w14:textId="77777777" w:rsidR="00982F18" w:rsidRPr="00982F18" w:rsidRDefault="00982F18" w:rsidP="00982F18">
            <w:pPr>
              <w:autoSpaceDN/>
              <w:snapToGrid w:val="0"/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4F044F8" w14:textId="77777777" w:rsidR="00982F18" w:rsidRPr="00982F18" w:rsidRDefault="00982F18" w:rsidP="00982F18">
            <w:pPr>
              <w:autoSpaceDN/>
              <w:snapToGrid w:val="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092958B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27FB8DC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8E38EB5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8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CE6BE33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B1B9274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BCE4381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3300A420" w14:textId="77777777" w:rsidR="00982F18" w:rsidRPr="00982F18" w:rsidRDefault="00982F18" w:rsidP="00982F18">
            <w:pPr>
              <w:autoSpaceDN/>
              <w:snapToGrid w:val="0"/>
            </w:pPr>
          </w:p>
        </w:tc>
      </w:tr>
      <w:tr w:rsidR="00982F18" w:rsidRPr="00982F18" w14:paraId="59BB44EB" w14:textId="77777777" w:rsidTr="00982F1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19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E3AAE" w14:textId="77777777" w:rsidR="00982F18" w:rsidRPr="00982F18" w:rsidRDefault="00982F18" w:rsidP="00982F18">
            <w:pPr>
              <w:autoSpaceDN/>
              <w:jc w:val="center"/>
            </w:pPr>
            <w:r w:rsidRPr="00982F18">
              <w:t>4.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1455" w14:textId="77777777" w:rsidR="00982F18" w:rsidRPr="00982F18" w:rsidRDefault="00982F18" w:rsidP="00982F18">
            <w:pPr>
              <w:autoSpaceDN/>
              <w:snapToGrid w:val="0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C2BD" w14:textId="77777777" w:rsidR="00982F18" w:rsidRPr="00982F18" w:rsidRDefault="00982F18" w:rsidP="00982F18">
            <w:pPr>
              <w:autoSpaceDN/>
              <w:snapToGrid w:val="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BFE6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C27A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C00C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849F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8FB1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6187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</w:tr>
      <w:tr w:rsidR="00982F18" w:rsidRPr="00982F18" w14:paraId="2A92BED1" w14:textId="77777777" w:rsidTr="00982F1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D327" w14:textId="77777777" w:rsidR="00982F18" w:rsidRPr="00982F18" w:rsidRDefault="00982F18" w:rsidP="00982F18">
            <w:pPr>
              <w:autoSpaceDN/>
              <w:jc w:val="center"/>
            </w:pPr>
            <w:r w:rsidRPr="00982F18">
              <w:t>itd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223D" w14:textId="77777777" w:rsidR="00982F18" w:rsidRPr="00982F18" w:rsidRDefault="00982F18" w:rsidP="00982F18">
            <w:pPr>
              <w:autoSpaceDN/>
              <w:snapToGrid w:val="0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31F0" w14:textId="77777777" w:rsidR="00982F18" w:rsidRPr="00982F18" w:rsidRDefault="00982F18" w:rsidP="00982F18">
            <w:pPr>
              <w:autoSpaceDN/>
              <w:snapToGrid w:val="0"/>
              <w:jc w:val="center"/>
              <w:rPr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99BD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B3A4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5519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7499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0D97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24EE" w14:textId="77777777" w:rsidR="00982F18" w:rsidRPr="00982F18" w:rsidRDefault="00982F18" w:rsidP="00982F18">
            <w:pPr>
              <w:autoSpaceDN/>
              <w:snapToGrid w:val="0"/>
              <w:rPr>
                <w:szCs w:val="20"/>
              </w:rPr>
            </w:pPr>
          </w:p>
        </w:tc>
      </w:tr>
    </w:tbl>
    <w:p w14:paraId="5AAF113F" w14:textId="77777777" w:rsidR="00982F18" w:rsidRPr="00982F18" w:rsidRDefault="00982F18" w:rsidP="00982F18">
      <w:pPr>
        <w:autoSpaceDN/>
      </w:pPr>
    </w:p>
    <w:p w14:paraId="09357602" w14:textId="77777777" w:rsidR="00982F18" w:rsidRPr="00982F18" w:rsidRDefault="00982F18" w:rsidP="00982F18">
      <w:pPr>
        <w:autoSpaceDN/>
        <w:rPr>
          <w:b/>
          <w:bCs/>
        </w:rPr>
      </w:pPr>
    </w:p>
    <w:p w14:paraId="62FCCF37" w14:textId="77777777" w:rsidR="00982F18" w:rsidRPr="00982F18" w:rsidRDefault="00982F18" w:rsidP="00982F18">
      <w:pPr>
        <w:autoSpaceDN/>
        <w:rPr>
          <w:b/>
          <w:bCs/>
        </w:rPr>
      </w:pPr>
    </w:p>
    <w:p w14:paraId="17A65C6E" w14:textId="180D4C74" w:rsidR="00982F18" w:rsidRDefault="00982F18" w:rsidP="00982F18">
      <w:pPr>
        <w:autoSpaceDN/>
        <w:rPr>
          <w:b/>
          <w:bCs/>
        </w:rPr>
      </w:pPr>
    </w:p>
    <w:p w14:paraId="513AC34C" w14:textId="56632D8C" w:rsidR="009144CB" w:rsidRDefault="009144CB" w:rsidP="00982F18">
      <w:pPr>
        <w:autoSpaceDN/>
        <w:rPr>
          <w:b/>
          <w:bCs/>
        </w:rPr>
      </w:pPr>
    </w:p>
    <w:p w14:paraId="35D74620" w14:textId="1EAA138B" w:rsidR="009144CB" w:rsidRDefault="009144CB" w:rsidP="00982F18">
      <w:pPr>
        <w:autoSpaceDN/>
        <w:rPr>
          <w:b/>
          <w:bCs/>
        </w:rPr>
      </w:pPr>
    </w:p>
    <w:p w14:paraId="7DBC6DC5" w14:textId="40CC1A33" w:rsidR="009144CB" w:rsidRDefault="009144CB" w:rsidP="00982F18">
      <w:pPr>
        <w:autoSpaceDN/>
        <w:rPr>
          <w:b/>
          <w:bCs/>
        </w:rPr>
      </w:pPr>
    </w:p>
    <w:p w14:paraId="7115E546" w14:textId="7009AAF5" w:rsidR="009144CB" w:rsidRDefault="009144CB" w:rsidP="00982F18">
      <w:pPr>
        <w:autoSpaceDN/>
        <w:rPr>
          <w:b/>
          <w:bCs/>
        </w:rPr>
      </w:pPr>
    </w:p>
    <w:p w14:paraId="3DF07503" w14:textId="77777777" w:rsidR="009144CB" w:rsidRPr="00982F18" w:rsidRDefault="009144CB" w:rsidP="00982F18">
      <w:pPr>
        <w:autoSpaceDN/>
        <w:rPr>
          <w:b/>
          <w:bCs/>
        </w:rPr>
      </w:pPr>
    </w:p>
    <w:p w14:paraId="6434AD91" w14:textId="77777777" w:rsidR="00982F18" w:rsidRPr="00982F18" w:rsidRDefault="00982F18" w:rsidP="00982F18">
      <w:pPr>
        <w:autoSpaceDN/>
        <w:rPr>
          <w:b/>
          <w:bCs/>
        </w:rPr>
      </w:pPr>
    </w:p>
    <w:p w14:paraId="53F38A10" w14:textId="77777777" w:rsidR="00982F18" w:rsidRPr="00982F18" w:rsidRDefault="00982F18" w:rsidP="00982F18">
      <w:pPr>
        <w:autoSpaceDN/>
        <w:textAlignment w:val="auto"/>
        <w:rPr>
          <w:b/>
        </w:rPr>
      </w:pPr>
    </w:p>
    <w:p w14:paraId="4104615A" w14:textId="77777777" w:rsidR="00982F18" w:rsidRPr="00982F18" w:rsidRDefault="00982F18" w:rsidP="00982F18">
      <w:pPr>
        <w:autoSpaceDN/>
        <w:textAlignment w:val="auto"/>
        <w:rPr>
          <w:sz w:val="18"/>
          <w:szCs w:val="18"/>
        </w:rPr>
      </w:pPr>
      <w:r w:rsidRPr="00982F18">
        <w:rPr>
          <w:b/>
          <w:sz w:val="18"/>
          <w:szCs w:val="18"/>
        </w:rPr>
        <w:t xml:space="preserve">                                                                                                                         ………………………………..</w:t>
      </w:r>
    </w:p>
    <w:p w14:paraId="601795DB" w14:textId="77777777" w:rsidR="00982F18" w:rsidRPr="00982F18" w:rsidRDefault="00982F18" w:rsidP="00982F18">
      <w:pPr>
        <w:autoSpaceDN/>
        <w:rPr>
          <w:sz w:val="18"/>
          <w:szCs w:val="18"/>
        </w:rPr>
      </w:pPr>
      <w:r w:rsidRPr="00982F18">
        <w:rPr>
          <w:sz w:val="18"/>
          <w:szCs w:val="18"/>
        </w:rPr>
        <w:t xml:space="preserve">                                                                                                                              Podpis upoważnionego </w:t>
      </w:r>
    </w:p>
    <w:p w14:paraId="03DCDC70" w14:textId="77777777" w:rsidR="00982F18" w:rsidRPr="00982F18" w:rsidRDefault="00982F18" w:rsidP="00982F18">
      <w:pPr>
        <w:autoSpaceDN/>
        <w:ind w:firstLine="2410"/>
        <w:jc w:val="both"/>
        <w:textAlignment w:val="auto"/>
      </w:pPr>
      <w:r w:rsidRPr="00982F18">
        <w:rPr>
          <w:sz w:val="18"/>
          <w:szCs w:val="18"/>
        </w:rPr>
        <w:t xml:space="preserve">                                                                   przedstawiciela Wykonawcy</w:t>
      </w:r>
    </w:p>
    <w:p w14:paraId="4B015B0D" w14:textId="77777777" w:rsidR="00982F18" w:rsidRPr="00982F18" w:rsidRDefault="00982F18" w:rsidP="00982F18">
      <w:pPr>
        <w:pageBreakBefore/>
        <w:numPr>
          <w:ilvl w:val="5"/>
          <w:numId w:val="0"/>
        </w:numPr>
        <w:tabs>
          <w:tab w:val="left" w:pos="0"/>
        </w:tabs>
        <w:autoSpaceDN/>
        <w:spacing w:before="11" w:after="62"/>
        <w:ind w:left="1152" w:hanging="1152"/>
        <w:jc w:val="right"/>
        <w:outlineLvl w:val="5"/>
        <w:rPr>
          <w:rFonts w:ascii="Calibri" w:hAnsi="Calibri"/>
          <w:b/>
          <w:bCs/>
          <w:sz w:val="22"/>
          <w:szCs w:val="22"/>
        </w:rPr>
      </w:pPr>
      <w:r w:rsidRPr="00982F18">
        <w:rPr>
          <w:b/>
          <w:bCs/>
        </w:rPr>
        <w:lastRenderedPageBreak/>
        <w:t>Załącznik Nr 3</w:t>
      </w:r>
    </w:p>
    <w:p w14:paraId="0E0EDB91" w14:textId="77777777" w:rsidR="00982F18" w:rsidRPr="00982F18" w:rsidRDefault="00982F18" w:rsidP="00982F18">
      <w:pPr>
        <w:autoSpaceDN/>
        <w:spacing w:before="480" w:line="360" w:lineRule="auto"/>
        <w:jc w:val="center"/>
        <w:textAlignment w:val="auto"/>
        <w:rPr>
          <w:b/>
        </w:rPr>
      </w:pPr>
      <w:r w:rsidRPr="00982F18">
        <w:rPr>
          <w:b/>
        </w:rPr>
        <w:t>OŚWIADCZENIE O NIEPODLEGANIU</w:t>
      </w:r>
    </w:p>
    <w:p w14:paraId="6B09F4FB" w14:textId="77777777" w:rsidR="00982F18" w:rsidRPr="00982F18" w:rsidRDefault="00982F18" w:rsidP="00982F18">
      <w:pPr>
        <w:autoSpaceDN/>
        <w:spacing w:line="360" w:lineRule="auto"/>
        <w:jc w:val="center"/>
        <w:textAlignment w:val="auto"/>
        <w:rPr>
          <w:b/>
        </w:rPr>
      </w:pPr>
      <w:r w:rsidRPr="00982F18">
        <w:rPr>
          <w:b/>
        </w:rPr>
        <w:t>WYKLUCZENIU Z POSTĘPOWANIA</w:t>
      </w:r>
    </w:p>
    <w:p w14:paraId="780840EF" w14:textId="77777777" w:rsidR="00982F18" w:rsidRPr="00982F18" w:rsidRDefault="00982F18" w:rsidP="00982F18">
      <w:pPr>
        <w:autoSpaceDN/>
        <w:spacing w:before="480" w:line="360" w:lineRule="auto"/>
        <w:jc w:val="both"/>
        <w:textAlignment w:val="auto"/>
        <w:rPr>
          <w:bCs/>
        </w:rPr>
      </w:pPr>
      <w:r w:rsidRPr="00982F18">
        <w:rPr>
          <w:b/>
        </w:rPr>
        <w:t xml:space="preserve">Nazwa Wykonawcy </w:t>
      </w:r>
      <w:r w:rsidRPr="00982F18">
        <w:rPr>
          <w:bCs/>
        </w:rPr>
        <w:t>………………………………………………………………….</w:t>
      </w:r>
    </w:p>
    <w:p w14:paraId="6FB0057C" w14:textId="77777777" w:rsidR="00982F18" w:rsidRPr="00982F18" w:rsidRDefault="00982F18" w:rsidP="00982F18">
      <w:pPr>
        <w:autoSpaceDN/>
        <w:spacing w:line="360" w:lineRule="auto"/>
        <w:jc w:val="both"/>
        <w:textAlignment w:val="auto"/>
        <w:rPr>
          <w:b/>
        </w:rPr>
      </w:pPr>
      <w:r w:rsidRPr="00982F18">
        <w:rPr>
          <w:b/>
        </w:rPr>
        <w:t xml:space="preserve">Adres Wykonawcy </w:t>
      </w:r>
      <w:r w:rsidRPr="00982F18">
        <w:rPr>
          <w:bCs/>
        </w:rPr>
        <w:t>…………………………………………………………………..</w:t>
      </w:r>
    </w:p>
    <w:p w14:paraId="4ECF5F35" w14:textId="77777777" w:rsidR="00982F18" w:rsidRPr="00982F18" w:rsidRDefault="00982F18" w:rsidP="00982F18">
      <w:pPr>
        <w:autoSpaceDN/>
        <w:spacing w:line="360" w:lineRule="auto"/>
        <w:jc w:val="both"/>
        <w:textAlignment w:val="auto"/>
        <w:rPr>
          <w:bCs/>
          <w:lang w:val="en-US"/>
        </w:rPr>
      </w:pPr>
      <w:r w:rsidRPr="00982F18">
        <w:rPr>
          <w:b/>
        </w:rPr>
        <w:t xml:space="preserve">Numer telefonu / faxu </w:t>
      </w:r>
      <w:r w:rsidRPr="00982F18">
        <w:rPr>
          <w:bCs/>
        </w:rPr>
        <w:t>……………………………………………………………….</w:t>
      </w:r>
    </w:p>
    <w:p w14:paraId="04844328" w14:textId="77777777" w:rsidR="00982F18" w:rsidRPr="00982F18" w:rsidRDefault="00982F18" w:rsidP="00982F18">
      <w:pPr>
        <w:autoSpaceDN/>
        <w:spacing w:line="360" w:lineRule="auto"/>
        <w:rPr>
          <w:b/>
          <w:lang w:val="en-US"/>
        </w:rPr>
      </w:pPr>
      <w:r w:rsidRPr="00982F18">
        <w:rPr>
          <w:b/>
          <w:lang w:val="en-US"/>
        </w:rPr>
        <w:t xml:space="preserve">Adres e-mail </w:t>
      </w:r>
      <w:r w:rsidRPr="00982F18">
        <w:rPr>
          <w:bCs/>
          <w:lang w:val="en-US"/>
        </w:rPr>
        <w:t>................................................................................................................</w:t>
      </w:r>
    </w:p>
    <w:p w14:paraId="61111345" w14:textId="77777777" w:rsidR="00982F18" w:rsidRPr="00982F18" w:rsidRDefault="00982F18" w:rsidP="00982F18">
      <w:pPr>
        <w:autoSpaceDN/>
        <w:spacing w:line="360" w:lineRule="auto"/>
        <w:jc w:val="both"/>
        <w:textAlignment w:val="auto"/>
        <w:rPr>
          <w:rFonts w:ascii="Arial" w:hAnsi="Arial" w:cs="Arial"/>
          <w:bCs/>
          <w:sz w:val="20"/>
          <w:szCs w:val="20"/>
          <w:lang w:val="en-US"/>
        </w:rPr>
      </w:pPr>
      <w:r w:rsidRPr="00982F18">
        <w:rPr>
          <w:b/>
          <w:lang w:val="en-US"/>
        </w:rPr>
        <w:t xml:space="preserve">Numer NIP i Regon </w:t>
      </w:r>
      <w:r w:rsidRPr="00982F18">
        <w:rPr>
          <w:bCs/>
          <w:lang w:val="en-US"/>
        </w:rPr>
        <w:t>………………………………………………………………….</w:t>
      </w:r>
    </w:p>
    <w:p w14:paraId="671D31AE" w14:textId="77777777" w:rsidR="00982F18" w:rsidRPr="00982F18" w:rsidRDefault="00982F18" w:rsidP="00982F18">
      <w:pPr>
        <w:autoSpaceDN/>
        <w:spacing w:before="480"/>
        <w:textAlignment w:val="auto"/>
        <w:rPr>
          <w:rFonts w:ascii="Arial" w:hAnsi="Arial" w:cs="Arial"/>
          <w:b/>
          <w:bCs/>
          <w:sz w:val="20"/>
          <w:szCs w:val="20"/>
        </w:rPr>
      </w:pPr>
      <w:r w:rsidRPr="00982F18">
        <w:t>Z postępowania o udzielenie zamówienia publicznego wyklucza się :</w:t>
      </w:r>
    </w:p>
    <w:p w14:paraId="6607C477" w14:textId="77777777" w:rsidR="00982F18" w:rsidRPr="00982F18" w:rsidRDefault="00982F18" w:rsidP="00982F18">
      <w:pPr>
        <w:numPr>
          <w:ilvl w:val="0"/>
          <w:numId w:val="38"/>
        </w:numPr>
        <w:autoSpaceDN/>
        <w:spacing w:before="120"/>
        <w:ind w:left="425" w:hanging="425"/>
        <w:jc w:val="both"/>
        <w:rPr>
          <w:rFonts w:eastAsia="Calibri"/>
        </w:rPr>
      </w:pPr>
      <w:r w:rsidRPr="00982F18">
        <w:rPr>
          <w:rFonts w:eastAsia="Calibri"/>
        </w:rPr>
        <w:t>wykonawcę, wobec którego orzeczono tytułem środka zapobiegawczego zakaz ubiegania się o zamówienia publiczne;</w:t>
      </w:r>
    </w:p>
    <w:p w14:paraId="5308E46B" w14:textId="77777777" w:rsidR="00982F18" w:rsidRPr="00982F18" w:rsidRDefault="00982F18" w:rsidP="00982F18">
      <w:pPr>
        <w:numPr>
          <w:ilvl w:val="0"/>
          <w:numId w:val="38"/>
        </w:numPr>
        <w:autoSpaceDN/>
        <w:spacing w:before="120"/>
        <w:ind w:left="425" w:hanging="425"/>
        <w:jc w:val="both"/>
        <w:rPr>
          <w:rFonts w:ascii="Calibri" w:eastAsia="Calibri" w:hAnsi="Calibri" w:cs="Calibri"/>
          <w:sz w:val="22"/>
          <w:szCs w:val="22"/>
        </w:rPr>
      </w:pPr>
      <w:r w:rsidRPr="00982F18">
        <w:rPr>
          <w:rFonts w:eastAsia="Calibri"/>
        </w:rPr>
        <w:t>wykonawców, którzy należąc do tej samej grupy kapitałowej, w rozumieniu ustawy z dnia 16 lutego 2007 r. o ochronie konkurencji i konsumentów (Dz. U. z 2015 r. poz. 184, 1618 i 1634), złożyli odrębne oferty, oferty częściowe lub wnioski o dopuszczenie do udziału w postępowaniu, chyba że wykażą, że istniejące między nimi powiązania nie prowadzą do zakłócenia konkurencji w postępowaniu o udzielenie zamówienia.”,</w:t>
      </w:r>
    </w:p>
    <w:p w14:paraId="172FB8E3" w14:textId="77777777" w:rsidR="00982F18" w:rsidRPr="00982F18" w:rsidRDefault="00982F18" w:rsidP="00982F18">
      <w:pPr>
        <w:numPr>
          <w:ilvl w:val="0"/>
          <w:numId w:val="38"/>
        </w:numPr>
        <w:autoSpaceDN/>
        <w:spacing w:before="120"/>
        <w:ind w:left="425" w:hanging="425"/>
        <w:jc w:val="both"/>
        <w:rPr>
          <w:rFonts w:eastAsia="Calibri"/>
        </w:rPr>
      </w:pPr>
      <w:r w:rsidRPr="00982F18">
        <w:rPr>
          <w:rFonts w:eastAsia="Calibri"/>
        </w:rPr>
        <w:t>wykonawcę, który 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środków dowodowych;</w:t>
      </w:r>
    </w:p>
    <w:p w14:paraId="1CD4920B" w14:textId="77777777" w:rsidR="00982F18" w:rsidRPr="00982F18" w:rsidRDefault="00982F18" w:rsidP="00982F18">
      <w:pPr>
        <w:autoSpaceDN/>
        <w:spacing w:before="240" w:line="360" w:lineRule="auto"/>
        <w:jc w:val="both"/>
        <w:textAlignment w:val="auto"/>
      </w:pPr>
      <w:r w:rsidRPr="00982F18">
        <w:rPr>
          <w:b/>
        </w:rPr>
        <w:t>OŚWIADCZAM, ŻE NIE PODLEGAM WYKLUCZENIU Z POSTĘPOWANIA O UDZIELENIE ZAMÓWIENIA NA PODSTAWIE ART. 24 USTAWY.</w:t>
      </w:r>
    </w:p>
    <w:p w14:paraId="21F35E9B" w14:textId="77777777" w:rsidR="00982F18" w:rsidRPr="00982F18" w:rsidRDefault="00982F18" w:rsidP="00982F18">
      <w:pPr>
        <w:autoSpaceDN/>
        <w:ind w:left="720" w:right="-370"/>
        <w:jc w:val="both"/>
        <w:textAlignment w:val="auto"/>
      </w:pPr>
    </w:p>
    <w:p w14:paraId="1081130A" w14:textId="77777777" w:rsidR="00982F18" w:rsidRPr="00982F18" w:rsidRDefault="00982F18" w:rsidP="00982F18">
      <w:pPr>
        <w:autoSpaceDN/>
        <w:spacing w:before="1531"/>
        <w:jc w:val="center"/>
        <w:textAlignment w:val="auto"/>
        <w:rPr>
          <w:sz w:val="18"/>
          <w:szCs w:val="18"/>
        </w:rPr>
      </w:pPr>
      <w:r w:rsidRPr="00982F18">
        <w:t>.........................................................................</w:t>
      </w:r>
    </w:p>
    <w:p w14:paraId="42C418FC" w14:textId="77777777" w:rsidR="00982F18" w:rsidRPr="00982F18" w:rsidRDefault="00982F18" w:rsidP="00982F18">
      <w:pPr>
        <w:autoSpaceDN/>
        <w:jc w:val="center"/>
        <w:textAlignment w:val="auto"/>
        <w:rPr>
          <w:sz w:val="18"/>
          <w:szCs w:val="18"/>
        </w:rPr>
      </w:pPr>
      <w:r w:rsidRPr="00982F18">
        <w:rPr>
          <w:sz w:val="18"/>
          <w:szCs w:val="18"/>
        </w:rPr>
        <w:t>Podpis upoważnionego</w:t>
      </w:r>
    </w:p>
    <w:p w14:paraId="77FF57C8" w14:textId="77777777" w:rsidR="00982F18" w:rsidRPr="00982F18" w:rsidRDefault="00982F18" w:rsidP="00982F18">
      <w:pPr>
        <w:autoSpaceDN/>
        <w:jc w:val="center"/>
        <w:textAlignment w:val="auto"/>
        <w:rPr>
          <w:b/>
        </w:rPr>
      </w:pPr>
      <w:r w:rsidRPr="00982F18">
        <w:rPr>
          <w:sz w:val="18"/>
          <w:szCs w:val="18"/>
        </w:rPr>
        <w:t>przedstawiciela Wykonawcy</w:t>
      </w:r>
    </w:p>
    <w:p w14:paraId="19D78480" w14:textId="77777777" w:rsidR="00982F18" w:rsidRPr="00982F18" w:rsidRDefault="00982F18" w:rsidP="00982F18">
      <w:pPr>
        <w:pageBreakBefore/>
        <w:numPr>
          <w:ilvl w:val="5"/>
          <w:numId w:val="0"/>
        </w:numPr>
        <w:tabs>
          <w:tab w:val="left" w:pos="0"/>
        </w:tabs>
        <w:autoSpaceDN/>
        <w:spacing w:before="11" w:after="62"/>
        <w:ind w:left="1152" w:hanging="1152"/>
        <w:jc w:val="right"/>
        <w:outlineLvl w:val="5"/>
        <w:rPr>
          <w:rFonts w:ascii="Calibri" w:hAnsi="Calibri"/>
          <w:b/>
          <w:bCs/>
        </w:rPr>
      </w:pPr>
      <w:r w:rsidRPr="00982F18">
        <w:rPr>
          <w:b/>
          <w:bCs/>
        </w:rPr>
        <w:lastRenderedPageBreak/>
        <w:t>Załącznik nr 4</w:t>
      </w:r>
    </w:p>
    <w:p w14:paraId="7C02EB41" w14:textId="77777777" w:rsidR="00982F18" w:rsidRPr="00982F18" w:rsidRDefault="00982F18" w:rsidP="00982F18">
      <w:pPr>
        <w:autoSpaceDN/>
        <w:ind w:right="-228"/>
        <w:jc w:val="both"/>
        <w:textAlignment w:val="auto"/>
        <w:rPr>
          <w:sz w:val="16"/>
          <w:szCs w:val="16"/>
        </w:rPr>
      </w:pPr>
      <w:r w:rsidRPr="00982F18">
        <w:rPr>
          <w:b/>
        </w:rPr>
        <w:t>Ogólne i szczegółowe warunki umowy</w:t>
      </w:r>
    </w:p>
    <w:p w14:paraId="170804C4" w14:textId="77777777" w:rsidR="00982F18" w:rsidRPr="00982F18" w:rsidRDefault="00982F18" w:rsidP="00982F18">
      <w:pPr>
        <w:autoSpaceDN/>
        <w:ind w:right="-228"/>
        <w:jc w:val="both"/>
        <w:textAlignment w:val="auto"/>
        <w:rPr>
          <w:sz w:val="16"/>
          <w:szCs w:val="16"/>
        </w:rPr>
      </w:pPr>
    </w:p>
    <w:p w14:paraId="29AB9943" w14:textId="77777777" w:rsidR="00982F18" w:rsidRPr="00982F18" w:rsidRDefault="00982F18" w:rsidP="00982F18">
      <w:pPr>
        <w:autoSpaceDN/>
        <w:ind w:right="15"/>
        <w:jc w:val="both"/>
        <w:textAlignment w:val="auto"/>
        <w:rPr>
          <w:b/>
          <w:sz w:val="28"/>
        </w:rPr>
      </w:pPr>
      <w:r w:rsidRPr="00982F18">
        <w:t xml:space="preserve">Zamawiający załącza projekt umowy określającej warunki, na jakich realizacja zamówienia zostanie powierzona wybranemu w niniejszym postępowaniu Wykonawcy. </w:t>
      </w:r>
    </w:p>
    <w:p w14:paraId="372372D0" w14:textId="77777777" w:rsidR="00982F18" w:rsidRPr="00982F18" w:rsidRDefault="00982F18" w:rsidP="00982F18">
      <w:pPr>
        <w:autoSpaceDN/>
        <w:spacing w:before="283"/>
        <w:jc w:val="center"/>
      </w:pPr>
      <w:r w:rsidRPr="00982F18">
        <w:rPr>
          <w:b/>
          <w:sz w:val="28"/>
        </w:rPr>
        <w:t>UMOWA</w:t>
      </w:r>
      <w:r w:rsidRPr="00982F18">
        <w:rPr>
          <w:sz w:val="28"/>
        </w:rPr>
        <w:t xml:space="preserve"> </w:t>
      </w:r>
      <w:r w:rsidRPr="00982F18">
        <w:rPr>
          <w:b/>
          <w:sz w:val="28"/>
        </w:rPr>
        <w:t xml:space="preserve"> NR ................. </w:t>
      </w:r>
    </w:p>
    <w:p w14:paraId="65F85660" w14:textId="3BA8C982" w:rsidR="00982F18" w:rsidRPr="00982F18" w:rsidRDefault="00982F18" w:rsidP="00982F18">
      <w:pPr>
        <w:tabs>
          <w:tab w:val="left" w:pos="708"/>
        </w:tabs>
        <w:autoSpaceDN/>
        <w:spacing w:before="113"/>
        <w:rPr>
          <w:b/>
          <w:bCs/>
        </w:rPr>
      </w:pPr>
      <w:r w:rsidRPr="00982F18">
        <w:t>zawarta w dniu ..........20</w:t>
      </w:r>
      <w:r w:rsidR="009144CB">
        <w:t>20</w:t>
      </w:r>
      <w:r w:rsidRPr="00982F18">
        <w:t xml:space="preserve"> roku w Grodzisku Mazowieckim pomiędzy:</w:t>
      </w:r>
    </w:p>
    <w:p w14:paraId="03167F4A" w14:textId="77777777" w:rsidR="00982F18" w:rsidRPr="00982F18" w:rsidRDefault="00982F18" w:rsidP="00982F18">
      <w:pPr>
        <w:autoSpaceDN/>
        <w:spacing w:before="113"/>
        <w:jc w:val="both"/>
      </w:pPr>
      <w:r w:rsidRPr="00982F18">
        <w:rPr>
          <w:b/>
          <w:bCs/>
        </w:rPr>
        <w:t>Samodzielnym Publicznym Specjalistycznym Szpitalem Zachodnim im. św. Jana Pawła II</w:t>
      </w:r>
      <w:r w:rsidRPr="00982F18">
        <w:t xml:space="preserve"> w Grodzisku Mazowieckim przy ulicy Dalekiej 11, wpisanym do Krajowego Rejestru Sądowego  pod numerem KRS 0000055047, oznaczony numerami NIP 529-10-04-702, REGON 000311639, zwanym dalej w treści  umowy </w:t>
      </w:r>
      <w:r w:rsidRPr="00982F18">
        <w:rPr>
          <w:b/>
          <w:bCs/>
        </w:rPr>
        <w:t>Zamawiającym</w:t>
      </w:r>
      <w:r w:rsidRPr="00982F18">
        <w:t>, reprezentowanym przez:</w:t>
      </w:r>
    </w:p>
    <w:p w14:paraId="111DE844" w14:textId="77777777" w:rsidR="00982F18" w:rsidRPr="00982F18" w:rsidRDefault="00982F18" w:rsidP="00982F18">
      <w:pPr>
        <w:tabs>
          <w:tab w:val="left" w:pos="708"/>
        </w:tabs>
        <w:autoSpaceDN/>
      </w:pPr>
    </w:p>
    <w:p w14:paraId="43643CE4" w14:textId="77777777" w:rsidR="00982F18" w:rsidRPr="00982F18" w:rsidRDefault="00982F18" w:rsidP="00982F18">
      <w:pPr>
        <w:autoSpaceDN/>
      </w:pPr>
      <w:r w:rsidRPr="00982F18">
        <w:t>1. Dyrektora Szpitala Zachodniego                              - p. ......................................</w:t>
      </w:r>
    </w:p>
    <w:p w14:paraId="7780CC8B" w14:textId="77777777" w:rsidR="00982F18" w:rsidRPr="00982F18" w:rsidRDefault="00982F18" w:rsidP="00982F18">
      <w:pPr>
        <w:autoSpaceDN/>
        <w:rPr>
          <w:bCs/>
        </w:rPr>
      </w:pPr>
      <w:r w:rsidRPr="00982F18">
        <w:t>a</w:t>
      </w:r>
    </w:p>
    <w:p w14:paraId="2333E8E8" w14:textId="77777777" w:rsidR="00982F18" w:rsidRPr="00982F18" w:rsidRDefault="00982F18" w:rsidP="00982F18">
      <w:pPr>
        <w:autoSpaceDN/>
        <w:jc w:val="both"/>
      </w:pPr>
      <w:r w:rsidRPr="00982F18">
        <w:rPr>
          <w:bCs/>
        </w:rPr>
        <w:t xml:space="preserve">Firmą </w:t>
      </w:r>
      <w:r w:rsidRPr="00982F18">
        <w:t xml:space="preserve">..........................................................................................................................  </w:t>
      </w:r>
      <w:r w:rsidRPr="00982F18">
        <w:rPr>
          <w:bCs/>
        </w:rPr>
        <w:t xml:space="preserve">zarejestrowaną w ............................ pod Nr KRS ................., Nr NIP ................. Nr Regon .................. , </w:t>
      </w:r>
      <w:r w:rsidRPr="00982F18">
        <w:t xml:space="preserve">zwaną w dalszej części Umowy </w:t>
      </w:r>
      <w:r w:rsidRPr="00982F18">
        <w:rPr>
          <w:b/>
        </w:rPr>
        <w:t xml:space="preserve">Wykonawcą, </w:t>
      </w:r>
      <w:r w:rsidRPr="00982F18">
        <w:rPr>
          <w:bCs/>
        </w:rPr>
        <w:t>reprezentowaną przez:</w:t>
      </w:r>
    </w:p>
    <w:p w14:paraId="197AE23A" w14:textId="77777777" w:rsidR="00982F18" w:rsidRPr="00982F18" w:rsidRDefault="00982F18" w:rsidP="00982F18">
      <w:pPr>
        <w:autoSpaceDN/>
      </w:pPr>
    </w:p>
    <w:p w14:paraId="1A458BA9" w14:textId="77777777" w:rsidR="00982F18" w:rsidRPr="00982F18" w:rsidRDefault="00982F18" w:rsidP="00982F18">
      <w:pPr>
        <w:autoSpaceDN/>
      </w:pPr>
      <w:r w:rsidRPr="00982F18">
        <w:t xml:space="preserve">  .............................................</w:t>
      </w:r>
    </w:p>
    <w:p w14:paraId="790B9BE5" w14:textId="77777777" w:rsidR="00982F18" w:rsidRPr="00982F18" w:rsidRDefault="00982F18" w:rsidP="00982F18">
      <w:pPr>
        <w:autoSpaceDN/>
        <w:spacing w:line="360" w:lineRule="auto"/>
      </w:pPr>
    </w:p>
    <w:p w14:paraId="4D68A7A9" w14:textId="77777777" w:rsidR="00982F18" w:rsidRPr="00982F18" w:rsidRDefault="00982F18" w:rsidP="00967653">
      <w:pPr>
        <w:autoSpaceDN/>
        <w:ind w:right="-709"/>
        <w:jc w:val="both"/>
        <w:rPr>
          <w:b/>
        </w:rPr>
      </w:pPr>
      <w:r w:rsidRPr="00982F18">
        <w:t>Umowa została zawarta w oparciu o przepisy art. 4 pkt 8 Ustawy - Prawo zamówień publicznych</w:t>
      </w:r>
    </w:p>
    <w:p w14:paraId="42F4E7D2" w14:textId="7E2B469D" w:rsidR="00982F18" w:rsidRPr="00982F18" w:rsidRDefault="00967653" w:rsidP="00967653">
      <w:pPr>
        <w:autoSpaceDN/>
        <w:spacing w:before="170"/>
        <w:ind w:right="-709"/>
        <w:jc w:val="both"/>
      </w:pPr>
      <w:r>
        <w:rPr>
          <w:b/>
        </w:rPr>
        <w:t xml:space="preserve">                                                                         </w:t>
      </w:r>
      <w:r w:rsidR="00982F18" w:rsidRPr="00982F18">
        <w:rPr>
          <w:b/>
        </w:rPr>
        <w:t>§ 1</w:t>
      </w:r>
    </w:p>
    <w:p w14:paraId="486E2C92" w14:textId="37DFD186" w:rsidR="00982F18" w:rsidRPr="00982F18" w:rsidRDefault="00967653" w:rsidP="00967653">
      <w:pPr>
        <w:autoSpaceDN/>
        <w:jc w:val="both"/>
      </w:pPr>
      <w:r>
        <w:t xml:space="preserve">  1.</w:t>
      </w:r>
      <w:r w:rsidR="00982F18" w:rsidRPr="00982F18">
        <w:t>Przedmiotem umowy jest dostawa .......................................................</w:t>
      </w:r>
    </w:p>
    <w:p w14:paraId="21EA0CA7" w14:textId="77777777" w:rsidR="00967653" w:rsidRDefault="00967653" w:rsidP="00967653">
      <w:pPr>
        <w:autoSpaceDN/>
        <w:jc w:val="both"/>
      </w:pPr>
      <w:r>
        <w:t xml:space="preserve">  2.</w:t>
      </w:r>
      <w:r w:rsidR="00982F18" w:rsidRPr="00982F18">
        <w:t>Szczegółowo przedmiot umowy określony jest w  zał. nr 1 do niniejszej umowy będącym jej</w:t>
      </w:r>
    </w:p>
    <w:p w14:paraId="45B0A93E" w14:textId="29EB164F" w:rsidR="00982F18" w:rsidRPr="00982F18" w:rsidRDefault="00967653" w:rsidP="00967653">
      <w:pPr>
        <w:autoSpaceDN/>
        <w:jc w:val="both"/>
      </w:pPr>
      <w:r>
        <w:t xml:space="preserve">    </w:t>
      </w:r>
      <w:r w:rsidR="00982F18" w:rsidRPr="00982F18">
        <w:t xml:space="preserve"> integralną częścią.</w:t>
      </w:r>
    </w:p>
    <w:p w14:paraId="4D99509F" w14:textId="77777777" w:rsidR="00967653" w:rsidRDefault="00967653" w:rsidP="00967653">
      <w:pPr>
        <w:autoSpaceDN/>
        <w:jc w:val="both"/>
      </w:pPr>
      <w:r>
        <w:t xml:space="preserve">  3.</w:t>
      </w:r>
      <w:r w:rsidR="00982F18" w:rsidRPr="00982F18">
        <w:t>Przewidziane ilości asortymentu są maksymalne, a Zamawiający może zakupić mniej</w:t>
      </w:r>
    </w:p>
    <w:p w14:paraId="25597EF3" w14:textId="28083C5E" w:rsidR="00982F18" w:rsidRPr="00982F18" w:rsidRDefault="00967653" w:rsidP="00967653">
      <w:pPr>
        <w:autoSpaceDN/>
        <w:jc w:val="both"/>
      </w:pPr>
      <w:r>
        <w:t xml:space="preserve">    </w:t>
      </w:r>
      <w:r w:rsidR="00982F18" w:rsidRPr="00982F18">
        <w:t xml:space="preserve"> i Wykonawcy nie służą żadne roszczenia z tego tytułu. </w:t>
      </w:r>
    </w:p>
    <w:p w14:paraId="7567F86E" w14:textId="464D9144" w:rsidR="00982F18" w:rsidRPr="00982F18" w:rsidRDefault="00967653" w:rsidP="00967653">
      <w:pPr>
        <w:autoSpaceDN/>
        <w:jc w:val="both"/>
      </w:pPr>
      <w:r>
        <w:t xml:space="preserve">  4.</w:t>
      </w:r>
      <w:r w:rsidR="00982F18" w:rsidRPr="00982F18">
        <w:t>Zamawiający zastrzega możliwość zamiany ilości asortymentu w ramach wartości umowy.</w:t>
      </w:r>
    </w:p>
    <w:p w14:paraId="4A8C1C33" w14:textId="77777777" w:rsidR="00967653" w:rsidRDefault="00967653" w:rsidP="00967653">
      <w:pPr>
        <w:autoSpaceDN/>
        <w:jc w:val="both"/>
      </w:pPr>
      <w:r>
        <w:t xml:space="preserve">  5.</w:t>
      </w:r>
      <w:r w:rsidR="00982F18" w:rsidRPr="00982F18">
        <w:t>Zamawiający dopuszcza możliwość przedłużenia realizacji umowy w przypadku gdy ilości</w:t>
      </w:r>
    </w:p>
    <w:p w14:paraId="2533F2DD" w14:textId="77777777" w:rsidR="00967653" w:rsidRDefault="00967653" w:rsidP="00967653">
      <w:pPr>
        <w:autoSpaceDN/>
        <w:jc w:val="both"/>
      </w:pPr>
      <w:r>
        <w:t xml:space="preserve">    </w:t>
      </w:r>
      <w:r w:rsidR="00982F18" w:rsidRPr="00982F18">
        <w:t xml:space="preserve"> określone w załączniku nr 1 do umowy nie zostaną wykorzystane w trakcie obowiązywania</w:t>
      </w:r>
    </w:p>
    <w:p w14:paraId="30B29118" w14:textId="0EE7D2BF" w:rsidR="00982F18" w:rsidRPr="00982F18" w:rsidRDefault="00967653" w:rsidP="00967653">
      <w:pPr>
        <w:autoSpaceDN/>
        <w:jc w:val="both"/>
      </w:pPr>
      <w:r>
        <w:t xml:space="preserve">    </w:t>
      </w:r>
      <w:r w:rsidR="00982F18" w:rsidRPr="00982F18">
        <w:t xml:space="preserve"> umowy.</w:t>
      </w:r>
    </w:p>
    <w:p w14:paraId="4D750662" w14:textId="21F65701" w:rsidR="00982F18" w:rsidRPr="00982F18" w:rsidRDefault="00967653" w:rsidP="00967653">
      <w:pPr>
        <w:autoSpaceDN/>
        <w:jc w:val="both"/>
        <w:rPr>
          <w:b/>
        </w:rPr>
      </w:pPr>
      <w:r>
        <w:t xml:space="preserve">  6.</w:t>
      </w:r>
      <w:r w:rsidR="00982F18" w:rsidRPr="00982F18">
        <w:t>Zmiany określone w pkt. 4, 5 muszą być potwierdzone stosownym aneksem .</w:t>
      </w:r>
    </w:p>
    <w:p w14:paraId="1D82AE14" w14:textId="77777777" w:rsidR="00982F18" w:rsidRPr="00982F18" w:rsidRDefault="00982F18" w:rsidP="00982F18">
      <w:pPr>
        <w:autoSpaceDN/>
        <w:spacing w:before="113" w:after="113"/>
        <w:jc w:val="center"/>
      </w:pPr>
      <w:r w:rsidRPr="00982F18">
        <w:rPr>
          <w:b/>
        </w:rPr>
        <w:t>§ 2</w:t>
      </w:r>
    </w:p>
    <w:p w14:paraId="4EE37EBD" w14:textId="77777777" w:rsidR="00967653" w:rsidRDefault="009144CB" w:rsidP="009144CB">
      <w:pPr>
        <w:autoSpaceDN/>
      </w:pPr>
      <w:r>
        <w:t xml:space="preserve"> 1.  </w:t>
      </w:r>
      <w:r w:rsidR="00982F18" w:rsidRPr="00982F18">
        <w:t>Cena umowy wynosi ............................. zł brutto</w:t>
      </w:r>
    </w:p>
    <w:p w14:paraId="395CEBE4" w14:textId="66F49352" w:rsidR="00982F18" w:rsidRPr="00982F18" w:rsidRDefault="00967653" w:rsidP="009144CB">
      <w:pPr>
        <w:autoSpaceDN/>
      </w:pPr>
      <w:r>
        <w:t xml:space="preserve">      </w:t>
      </w:r>
      <w:r w:rsidR="00982F18" w:rsidRPr="00982F18">
        <w:t>(słownie…………………………………złotych brutto.)</w:t>
      </w:r>
    </w:p>
    <w:p w14:paraId="3CD24D44" w14:textId="77777777" w:rsidR="00982F18" w:rsidRPr="00982F18" w:rsidRDefault="00982F18" w:rsidP="00982F18">
      <w:pPr>
        <w:autoSpaceDN/>
        <w:spacing w:before="170"/>
        <w:ind w:left="300" w:hanging="312"/>
        <w:jc w:val="both"/>
        <w:textAlignment w:val="auto"/>
      </w:pPr>
      <w:r w:rsidRPr="00982F18">
        <w:t>2.</w:t>
      </w:r>
      <w:r w:rsidRPr="00982F18">
        <w:tab/>
        <w:t>W cenie określonej w ust.1 zawarte są wszelkie koszty związane z realizacją niniejszej umowy, m.in.: zakupu, transportu, ubezpieczenia, pakowania i znakowania, a także należnych opłat wynikających z polskiego prawa  podatkowego i Kodeksu Celnego.</w:t>
      </w:r>
    </w:p>
    <w:p w14:paraId="6AEAEF76" w14:textId="77777777" w:rsidR="00982F18" w:rsidRPr="00982F18" w:rsidRDefault="00982F18" w:rsidP="00982F18">
      <w:pPr>
        <w:autoSpaceDN/>
        <w:spacing w:before="113"/>
        <w:ind w:left="288" w:hanging="312"/>
        <w:jc w:val="both"/>
        <w:textAlignment w:val="auto"/>
      </w:pPr>
      <w:r w:rsidRPr="00982F18">
        <w:t>3. W przypadku zmiany stawki podatku VAT w ramach niniejszej umowy zmiana stawki  następuje z dniem wejścia w życie aktu prawnego zmieniającego stawkę .</w:t>
      </w:r>
    </w:p>
    <w:p w14:paraId="51F15FD4" w14:textId="77777777" w:rsidR="00982F18" w:rsidRPr="00982F18" w:rsidRDefault="00982F18" w:rsidP="00982F18">
      <w:pPr>
        <w:autoSpaceDN/>
        <w:spacing w:before="113"/>
        <w:ind w:left="288" w:hanging="323"/>
        <w:jc w:val="both"/>
        <w:textAlignment w:val="auto"/>
        <w:rPr>
          <w:b/>
        </w:rPr>
      </w:pPr>
      <w:r w:rsidRPr="00982F18">
        <w:t>4. Strony zgodnie oświadczają, że w przypadku zapłacenia przez Zamawiającego podatku VAT wynikłego z faktu, iż Wykonawca nie poinformował Zamawiającego, iż obowiązek podatkowy go nie dotyczy, Wykonawca zwróci równowartość zapłaconej kwoty podatku Zamawiającemu.</w:t>
      </w:r>
    </w:p>
    <w:p w14:paraId="33F61977" w14:textId="77777777" w:rsidR="00982F18" w:rsidRPr="00982F18" w:rsidRDefault="00982F18" w:rsidP="00982F18">
      <w:pPr>
        <w:autoSpaceDN/>
        <w:spacing w:before="113"/>
        <w:ind w:hanging="23"/>
        <w:jc w:val="center"/>
        <w:textAlignment w:val="auto"/>
      </w:pPr>
      <w:r w:rsidRPr="00982F18">
        <w:rPr>
          <w:b/>
        </w:rPr>
        <w:br w:type="page"/>
      </w:r>
      <w:r w:rsidRPr="00982F18">
        <w:rPr>
          <w:b/>
        </w:rPr>
        <w:lastRenderedPageBreak/>
        <w:t>§ 3</w:t>
      </w:r>
    </w:p>
    <w:p w14:paraId="033BAEB8" w14:textId="77777777" w:rsidR="00982F18" w:rsidRPr="00982F18" w:rsidRDefault="00982F18" w:rsidP="00982F18">
      <w:pPr>
        <w:numPr>
          <w:ilvl w:val="1"/>
          <w:numId w:val="24"/>
        </w:numPr>
        <w:tabs>
          <w:tab w:val="left" w:pos="360"/>
          <w:tab w:val="left" w:pos="1440"/>
        </w:tabs>
        <w:autoSpaceDN/>
        <w:ind w:left="360" w:hanging="360"/>
        <w:jc w:val="both"/>
        <w:textAlignment w:val="auto"/>
      </w:pPr>
      <w:r w:rsidRPr="00982F18">
        <w:t>Wykonawca zrealizuje przedmiot umowy w terminie 3 miesięcy od daty podpisania umowy. Dostawa będzie realizowana sukcesywnie na podstawie zamówień jednostkowych realizowanych w ciągu 10 dni roboczych od chwili zgłoszenia.</w:t>
      </w:r>
    </w:p>
    <w:p w14:paraId="23AA7D12" w14:textId="77777777" w:rsidR="00982F18" w:rsidRPr="00982F18" w:rsidRDefault="00982F18" w:rsidP="00982F18">
      <w:pPr>
        <w:numPr>
          <w:ilvl w:val="1"/>
          <w:numId w:val="24"/>
        </w:numPr>
        <w:tabs>
          <w:tab w:val="left" w:pos="360"/>
          <w:tab w:val="left" w:pos="1440"/>
        </w:tabs>
        <w:autoSpaceDN/>
        <w:ind w:left="360" w:hanging="360"/>
        <w:jc w:val="both"/>
        <w:textAlignment w:val="auto"/>
        <w:rPr>
          <w:b/>
        </w:rPr>
      </w:pPr>
      <w:r w:rsidRPr="00982F18">
        <w:t>Zamawiający wymaga, aby towar wyszczególniony w zamówieniu jednostkowym dostarczony był w całości jednorazowo.</w:t>
      </w:r>
    </w:p>
    <w:p w14:paraId="5E8CE62B" w14:textId="77777777" w:rsidR="00982F18" w:rsidRPr="00982F18" w:rsidRDefault="00982F18" w:rsidP="00982F18">
      <w:pPr>
        <w:autoSpaceDN/>
        <w:spacing w:before="113" w:after="113"/>
        <w:jc w:val="center"/>
      </w:pPr>
      <w:r w:rsidRPr="00982F18">
        <w:rPr>
          <w:b/>
        </w:rPr>
        <w:t>§ 4</w:t>
      </w:r>
    </w:p>
    <w:p w14:paraId="5E66ED2A" w14:textId="77777777" w:rsidR="00982F18" w:rsidRPr="00982F18" w:rsidRDefault="00982F18" w:rsidP="00982F18">
      <w:pPr>
        <w:numPr>
          <w:ilvl w:val="0"/>
          <w:numId w:val="35"/>
        </w:numPr>
        <w:tabs>
          <w:tab w:val="left" w:pos="360"/>
        </w:tabs>
        <w:autoSpaceDN/>
        <w:ind w:left="283" w:hanging="283"/>
        <w:jc w:val="both"/>
        <w:textAlignment w:val="auto"/>
      </w:pPr>
      <w:r w:rsidRPr="00982F18">
        <w:t>Należność za przedmiot umowy zostanie zapłacona przez Zamawiającego na podstawie faktury VAT, wystawionej przez Wykonawcę po podpisaniu przez strony umowy dokumentu dostawy przedmiotu umowy.</w:t>
      </w:r>
    </w:p>
    <w:p w14:paraId="2DA55387" w14:textId="77777777" w:rsidR="00982F18" w:rsidRPr="00982F18" w:rsidRDefault="00982F18" w:rsidP="00982F18">
      <w:pPr>
        <w:numPr>
          <w:ilvl w:val="0"/>
          <w:numId w:val="35"/>
        </w:numPr>
        <w:tabs>
          <w:tab w:val="left" w:pos="360"/>
        </w:tabs>
        <w:autoSpaceDN/>
        <w:ind w:left="360"/>
        <w:jc w:val="both"/>
        <w:textAlignment w:val="auto"/>
      </w:pPr>
      <w:r w:rsidRPr="00982F18">
        <w:t>Zapłata należności za przedmiot umowy nastąpi w terminie do .... dni od złożenia faktury u Zamawiającego wraz z dokumentem dostawy .</w:t>
      </w:r>
    </w:p>
    <w:p w14:paraId="3A8231C4" w14:textId="77777777" w:rsidR="00982F18" w:rsidRPr="00982F18" w:rsidRDefault="00982F18" w:rsidP="00982F18">
      <w:pPr>
        <w:numPr>
          <w:ilvl w:val="0"/>
          <w:numId w:val="35"/>
        </w:numPr>
        <w:tabs>
          <w:tab w:val="left" w:pos="360"/>
        </w:tabs>
        <w:autoSpaceDN/>
        <w:ind w:left="360"/>
        <w:jc w:val="both"/>
        <w:textAlignment w:val="auto"/>
        <w:rPr>
          <w:b/>
          <w:bCs/>
        </w:rPr>
      </w:pPr>
      <w:r w:rsidRPr="00982F18">
        <w:t xml:space="preserve"> Należność za przedmiot umowy będzie przekazana na konto wskazane przez Wykonawcę na fakturze .                                               </w:t>
      </w:r>
    </w:p>
    <w:p w14:paraId="2FBC103C" w14:textId="77777777" w:rsidR="00982F18" w:rsidRPr="00982F18" w:rsidRDefault="00982F18" w:rsidP="00982F18">
      <w:pPr>
        <w:autoSpaceDN/>
        <w:jc w:val="center"/>
      </w:pPr>
      <w:r w:rsidRPr="00982F18">
        <w:rPr>
          <w:b/>
          <w:bCs/>
        </w:rPr>
        <w:t>§ 5</w:t>
      </w:r>
    </w:p>
    <w:p w14:paraId="5CC79414" w14:textId="77777777" w:rsidR="00982F18" w:rsidRPr="00982F18" w:rsidRDefault="00982F18" w:rsidP="00982F18">
      <w:pPr>
        <w:numPr>
          <w:ilvl w:val="1"/>
          <w:numId w:val="35"/>
        </w:numPr>
        <w:tabs>
          <w:tab w:val="left" w:pos="426"/>
          <w:tab w:val="left" w:pos="1440"/>
        </w:tabs>
        <w:autoSpaceDN/>
        <w:ind w:left="426" w:right="51" w:hanging="426"/>
        <w:jc w:val="both"/>
        <w:textAlignment w:val="auto"/>
      </w:pPr>
      <w:r w:rsidRPr="00982F18">
        <w:t xml:space="preserve">Zamawiający ustanawia osoby upoważnione do prawidłowego wykonania przedmiotu umowy (składanie zamówień jednostkowych ) oraz potwierdzenia dokumentu dostawy </w:t>
      </w:r>
    </w:p>
    <w:p w14:paraId="6F88ABA3" w14:textId="77777777" w:rsidR="00982F18" w:rsidRPr="00982F18" w:rsidRDefault="00982F18" w:rsidP="00982F18">
      <w:pPr>
        <w:tabs>
          <w:tab w:val="left" w:pos="426"/>
          <w:tab w:val="left" w:pos="1440"/>
        </w:tabs>
        <w:autoSpaceDN/>
        <w:ind w:left="426" w:right="51"/>
        <w:jc w:val="both"/>
        <w:textAlignment w:val="auto"/>
      </w:pPr>
      <w:r w:rsidRPr="00982F18">
        <w:t>– …..................................................................................................................</w:t>
      </w:r>
    </w:p>
    <w:p w14:paraId="692D8D64" w14:textId="77777777" w:rsidR="00982F18" w:rsidRPr="00982F18" w:rsidRDefault="00982F18" w:rsidP="00982F18">
      <w:pPr>
        <w:numPr>
          <w:ilvl w:val="1"/>
          <w:numId w:val="35"/>
        </w:numPr>
        <w:tabs>
          <w:tab w:val="left" w:pos="426"/>
          <w:tab w:val="left" w:pos="1440"/>
        </w:tabs>
        <w:autoSpaceDN/>
        <w:ind w:left="426" w:right="51" w:hanging="426"/>
        <w:jc w:val="both"/>
        <w:textAlignment w:val="auto"/>
        <w:rPr>
          <w:b/>
        </w:rPr>
      </w:pPr>
      <w:r w:rsidRPr="00982F18">
        <w:t>Wykonawca ustanawia p. ................................... jako osobę odpowiedzialną za realizację przedmiotu umowy.</w:t>
      </w:r>
    </w:p>
    <w:p w14:paraId="139614DD" w14:textId="77777777" w:rsidR="00982F18" w:rsidRPr="00982F18" w:rsidRDefault="00982F18" w:rsidP="00982F18">
      <w:pPr>
        <w:autoSpaceDN/>
        <w:spacing w:before="113" w:after="113"/>
        <w:jc w:val="center"/>
      </w:pPr>
      <w:r w:rsidRPr="00982F18">
        <w:rPr>
          <w:b/>
        </w:rPr>
        <w:t>§ 6</w:t>
      </w:r>
    </w:p>
    <w:p w14:paraId="7FAB2C76" w14:textId="77777777" w:rsidR="00982F18" w:rsidRPr="00982F18" w:rsidRDefault="00982F18" w:rsidP="00982F18">
      <w:pPr>
        <w:tabs>
          <w:tab w:val="left" w:pos="1286"/>
        </w:tabs>
        <w:autoSpaceDN/>
        <w:jc w:val="both"/>
        <w:rPr>
          <w:b/>
        </w:rPr>
      </w:pPr>
      <w:r w:rsidRPr="00982F18">
        <w:t>Wykonawca gwarantuje, że dostarczony przedmiot umowy jest nowy, kompletny a także wolny od wad materiałowych oraz gotowy do użytku bez żadnych dodatkowych zakupów .</w:t>
      </w:r>
    </w:p>
    <w:p w14:paraId="64D5A453" w14:textId="77777777" w:rsidR="00982F18" w:rsidRPr="00982F18" w:rsidRDefault="00982F18" w:rsidP="00982F18">
      <w:pPr>
        <w:autoSpaceDN/>
        <w:spacing w:before="113" w:after="113"/>
        <w:jc w:val="center"/>
      </w:pPr>
      <w:r w:rsidRPr="00982F18">
        <w:rPr>
          <w:b/>
        </w:rPr>
        <w:t>§ 7</w:t>
      </w:r>
    </w:p>
    <w:p w14:paraId="730DEEEC" w14:textId="77777777" w:rsidR="00982F18" w:rsidRPr="00982F18" w:rsidRDefault="00982F18" w:rsidP="00982F18">
      <w:pPr>
        <w:autoSpaceDN/>
      </w:pPr>
      <w:r w:rsidRPr="00982F18">
        <w:t>1. Wykonawca płaci Zamawiającemu następujące kary umowne:</w:t>
      </w:r>
    </w:p>
    <w:p w14:paraId="7893CDB7" w14:textId="3C4F2ACF" w:rsidR="00982F18" w:rsidRPr="00982F18" w:rsidRDefault="00982F18" w:rsidP="00982F18">
      <w:pPr>
        <w:numPr>
          <w:ilvl w:val="0"/>
          <w:numId w:val="32"/>
        </w:numPr>
        <w:tabs>
          <w:tab w:val="left" w:pos="621"/>
        </w:tabs>
        <w:autoSpaceDN/>
        <w:ind w:left="707" w:hanging="429"/>
        <w:jc w:val="both"/>
      </w:pPr>
      <w:r w:rsidRPr="00982F18">
        <w:t xml:space="preserve">w wysokości 10% ceny </w:t>
      </w:r>
      <w:r w:rsidR="00967653">
        <w:t>brutto</w:t>
      </w:r>
      <w:r w:rsidRPr="00982F18">
        <w:t xml:space="preserve"> niezrealizowanej części umowy, gdy Wykonawca odstąpi od umowy z własnej winy;</w:t>
      </w:r>
    </w:p>
    <w:p w14:paraId="5947DA98" w14:textId="27F23E31" w:rsidR="00982F18" w:rsidRPr="00982F18" w:rsidRDefault="00982F18" w:rsidP="00982F18">
      <w:pPr>
        <w:numPr>
          <w:ilvl w:val="0"/>
          <w:numId w:val="32"/>
        </w:numPr>
        <w:autoSpaceDN/>
        <w:ind w:left="729" w:hanging="450"/>
        <w:jc w:val="both"/>
      </w:pPr>
      <w:r w:rsidRPr="00982F18">
        <w:t xml:space="preserve">w wysokości 0,1% wartości </w:t>
      </w:r>
      <w:r w:rsidR="00967653">
        <w:t>brutto</w:t>
      </w:r>
      <w:r w:rsidRPr="00982F18">
        <w:t xml:space="preserve"> niezrealizowanej dostawy za każdy rozpoczęty dzień opóźnienia w realizacji przedmiotu umowy określony w § 3 umowy, jednak nie więcej niż 10% wartości niezrealizowanej dostawy. </w:t>
      </w:r>
    </w:p>
    <w:p w14:paraId="3499CF76" w14:textId="4118847D" w:rsidR="00982F18" w:rsidRPr="00982F18" w:rsidRDefault="00982F18" w:rsidP="00982F18">
      <w:pPr>
        <w:numPr>
          <w:ilvl w:val="0"/>
          <w:numId w:val="32"/>
        </w:numPr>
        <w:autoSpaceDN/>
        <w:ind w:left="729" w:hanging="450"/>
        <w:jc w:val="both"/>
      </w:pPr>
      <w:r w:rsidRPr="00982F18">
        <w:t xml:space="preserve">w wysokości 10 % ceny </w:t>
      </w:r>
      <w:r w:rsidR="00967653">
        <w:t>brutto</w:t>
      </w:r>
      <w:r w:rsidRPr="00982F18">
        <w:t xml:space="preserve"> niezrealizowanej części umowy gdy zamawiający odstąpi od umowy w przypadku określonym w § 9 ust 3 niniejszej umowy .</w:t>
      </w:r>
    </w:p>
    <w:p w14:paraId="0BB8BE55" w14:textId="77777777" w:rsidR="00982F18" w:rsidRPr="00982F18" w:rsidRDefault="00982F18" w:rsidP="00982F18">
      <w:pPr>
        <w:autoSpaceDN/>
        <w:ind w:left="283" w:hanging="283"/>
        <w:jc w:val="both"/>
        <w:textAlignment w:val="auto"/>
        <w:rPr>
          <w:sz w:val="16"/>
          <w:szCs w:val="16"/>
        </w:rPr>
      </w:pPr>
      <w:r w:rsidRPr="00982F18">
        <w:t>2. W przypadku zawinionej przez Wykonawcę zwłoki w realizacji przedmiotu umowy ustalone ceny nie tracą ważności.</w:t>
      </w:r>
    </w:p>
    <w:p w14:paraId="496A7BE6" w14:textId="77777777" w:rsidR="00982F18" w:rsidRPr="00982F18" w:rsidRDefault="00982F18" w:rsidP="00982F18">
      <w:pPr>
        <w:autoSpaceDN/>
        <w:ind w:left="284" w:hanging="284"/>
        <w:jc w:val="both"/>
        <w:rPr>
          <w:b/>
          <w:bCs/>
        </w:rPr>
      </w:pPr>
      <w:r w:rsidRPr="00982F18">
        <w:t>3. Za przekroczenie terminu płatności określonego § 4 ust. 2 umowy za zrealizowany przedmiot umowy Wykonawca może naliczyć odsetki w wysokości ustawowej.</w:t>
      </w:r>
    </w:p>
    <w:p w14:paraId="1520092A" w14:textId="77777777" w:rsidR="00982F18" w:rsidRPr="00982F18" w:rsidRDefault="00982F18" w:rsidP="00982F18">
      <w:pPr>
        <w:autoSpaceDN/>
        <w:spacing w:before="113" w:after="113"/>
        <w:ind w:left="11"/>
        <w:jc w:val="center"/>
      </w:pPr>
      <w:r w:rsidRPr="00982F18">
        <w:rPr>
          <w:b/>
          <w:bCs/>
        </w:rPr>
        <w:t>§</w:t>
      </w:r>
      <w:r w:rsidRPr="00982F18">
        <w:rPr>
          <w:b/>
        </w:rPr>
        <w:t xml:space="preserve"> 8</w:t>
      </w:r>
    </w:p>
    <w:p w14:paraId="090C453C" w14:textId="77777777" w:rsidR="00982F18" w:rsidRPr="00982F18" w:rsidRDefault="00982F18" w:rsidP="00982F18">
      <w:pPr>
        <w:autoSpaceDN/>
        <w:ind w:left="284" w:hanging="284"/>
        <w:jc w:val="both"/>
      </w:pPr>
      <w:r w:rsidRPr="00982F18">
        <w:t>1. W przypadku stwierdzenia wad ilościowych lub jakościowych w dostarczonym przedmiocie umowy Zamawiający niezwłocznie zawiadomi Wykonawcę o powyższym fakcie przesyłając pisemną reklamację.</w:t>
      </w:r>
    </w:p>
    <w:p w14:paraId="36C8D262" w14:textId="77777777" w:rsidR="00982F18" w:rsidRPr="00982F18" w:rsidRDefault="00982F18" w:rsidP="00982F18">
      <w:pPr>
        <w:autoSpaceDN/>
        <w:ind w:left="360" w:hanging="360"/>
        <w:jc w:val="both"/>
      </w:pPr>
      <w:r w:rsidRPr="00982F18">
        <w:t>2. Wykonawca zobowiązany jest do załatwienia reklamacji w terminie 5 dni od  daty zgłoszenia reklamacji.</w:t>
      </w:r>
    </w:p>
    <w:p w14:paraId="513BCD4C" w14:textId="77777777" w:rsidR="00982F18" w:rsidRPr="00982F18" w:rsidRDefault="00982F18" w:rsidP="00982F18">
      <w:pPr>
        <w:autoSpaceDN/>
        <w:ind w:left="360" w:hanging="360"/>
        <w:jc w:val="both"/>
      </w:pPr>
      <w:r w:rsidRPr="00982F18">
        <w:t>3. Zamawiającemu przysługuje prawo odmowy przyjęcia dostarczonego przedmiotu umowy i odstąpienia od umowy w przypadku:</w:t>
      </w:r>
    </w:p>
    <w:p w14:paraId="7E3FB253" w14:textId="77777777" w:rsidR="00982F18" w:rsidRPr="00982F18" w:rsidRDefault="00982F18" w:rsidP="00982F18">
      <w:pPr>
        <w:autoSpaceDN/>
        <w:ind w:left="600"/>
      </w:pPr>
      <w:r w:rsidRPr="00982F18">
        <w:t>a) dostarczenia przedmiotu umowy złej jakości i z wadami,</w:t>
      </w:r>
    </w:p>
    <w:p w14:paraId="6CA9128F" w14:textId="77777777" w:rsidR="00982F18" w:rsidRPr="00982F18" w:rsidRDefault="00982F18" w:rsidP="00982F18">
      <w:pPr>
        <w:autoSpaceDN/>
        <w:ind w:left="600"/>
        <w:rPr>
          <w:b/>
          <w:bCs/>
        </w:rPr>
      </w:pPr>
      <w:r w:rsidRPr="00982F18">
        <w:t>b) dostarczenia materiałów niezgodnych z przedmiotem umowy.</w:t>
      </w:r>
    </w:p>
    <w:p w14:paraId="2D39F442" w14:textId="77777777" w:rsidR="00982F18" w:rsidRPr="00982F18" w:rsidRDefault="00982F18" w:rsidP="00982F18">
      <w:pPr>
        <w:autoSpaceDN/>
        <w:spacing w:before="115" w:after="115"/>
        <w:jc w:val="center"/>
      </w:pPr>
      <w:r w:rsidRPr="00982F18">
        <w:rPr>
          <w:b/>
          <w:bCs/>
        </w:rPr>
        <w:lastRenderedPageBreak/>
        <w:t>§</w:t>
      </w:r>
      <w:r w:rsidRPr="00982F18">
        <w:rPr>
          <w:b/>
        </w:rPr>
        <w:t xml:space="preserve"> 9</w:t>
      </w:r>
    </w:p>
    <w:p w14:paraId="235C48A4" w14:textId="77777777" w:rsidR="00982F18" w:rsidRPr="00982F18" w:rsidRDefault="00982F18" w:rsidP="00982F18">
      <w:pPr>
        <w:numPr>
          <w:ilvl w:val="0"/>
          <w:numId w:val="33"/>
        </w:numPr>
        <w:tabs>
          <w:tab w:val="clear" w:pos="283"/>
          <w:tab w:val="num" w:pos="0"/>
        </w:tabs>
        <w:autoSpaceDN/>
        <w:ind w:left="268" w:hanging="268"/>
        <w:jc w:val="both"/>
      </w:pPr>
      <w:r w:rsidRPr="00982F18">
        <w:t>Zmiana treści umowy wymaga formy pisemnej pod rygorem nieważności.</w:t>
      </w:r>
    </w:p>
    <w:p w14:paraId="265B8C0E" w14:textId="77777777" w:rsidR="00982F18" w:rsidRPr="00982F18" w:rsidRDefault="00982F18" w:rsidP="00982F18">
      <w:pPr>
        <w:numPr>
          <w:ilvl w:val="0"/>
          <w:numId w:val="36"/>
        </w:numPr>
        <w:autoSpaceDN/>
        <w:ind w:left="283" w:hanging="283"/>
        <w:jc w:val="both"/>
        <w:textAlignment w:val="auto"/>
      </w:pPr>
      <w:r w:rsidRPr="00982F18">
        <w:t xml:space="preserve">Zakazuje się istotnych zmian postanowień zawartej umowy w stosunku do treści oferty, na podstawie której dokonano wyboru Wykonawcy z zastrzeżeniem zapisów niniejszej umowy. </w:t>
      </w:r>
    </w:p>
    <w:p w14:paraId="2118ABB6" w14:textId="77777777" w:rsidR="00982F18" w:rsidRPr="00982F18" w:rsidRDefault="00982F18" w:rsidP="00982F18">
      <w:pPr>
        <w:numPr>
          <w:ilvl w:val="0"/>
          <w:numId w:val="36"/>
        </w:numPr>
        <w:autoSpaceDN/>
        <w:ind w:left="283" w:hanging="283"/>
        <w:jc w:val="both"/>
        <w:textAlignment w:val="auto"/>
      </w:pPr>
      <w:r w:rsidRPr="00982F18"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</w:t>
      </w:r>
    </w:p>
    <w:p w14:paraId="4A80288D" w14:textId="77777777" w:rsidR="00982F18" w:rsidRPr="00982F18" w:rsidRDefault="00982F18" w:rsidP="00982F18">
      <w:pPr>
        <w:autoSpaceDN/>
        <w:ind w:left="283"/>
        <w:jc w:val="both"/>
        <w:textAlignment w:val="auto"/>
        <w:rPr>
          <w:sz w:val="16"/>
          <w:szCs w:val="16"/>
        </w:rPr>
      </w:pPr>
      <w:r w:rsidRPr="00982F18">
        <w:t>W takim wypadku Wykonawca może żądać jedynie wynagrodzenia należnego mu z tytułu wykonania części umowy.</w:t>
      </w:r>
    </w:p>
    <w:p w14:paraId="2F1EC48F" w14:textId="77777777" w:rsidR="00967653" w:rsidRDefault="00967653" w:rsidP="00967653">
      <w:pPr>
        <w:tabs>
          <w:tab w:val="left" w:pos="360"/>
        </w:tabs>
        <w:autoSpaceDN/>
        <w:jc w:val="both"/>
        <w:textAlignment w:val="auto"/>
      </w:pPr>
      <w:r>
        <w:t>4.</w:t>
      </w:r>
      <w:r w:rsidR="00982F18" w:rsidRPr="00982F18">
        <w:t>Wierzytelności wynikające z umowy nie mogą być przekazywane osobie trzeciej bez zgody</w:t>
      </w:r>
    </w:p>
    <w:p w14:paraId="31A09558" w14:textId="7B6FCF4E" w:rsidR="00982F18" w:rsidRPr="00982F18" w:rsidRDefault="00967653" w:rsidP="00967653">
      <w:pPr>
        <w:tabs>
          <w:tab w:val="left" w:pos="360"/>
        </w:tabs>
        <w:autoSpaceDN/>
        <w:jc w:val="both"/>
        <w:textAlignment w:val="auto"/>
        <w:rPr>
          <w:b/>
          <w:bCs/>
        </w:rPr>
      </w:pPr>
      <w:r>
        <w:t xml:space="preserve">  </w:t>
      </w:r>
      <w:r w:rsidR="00982F18" w:rsidRPr="00982F18">
        <w:t xml:space="preserve"> Zamawiającego.</w:t>
      </w:r>
    </w:p>
    <w:p w14:paraId="788E2EED" w14:textId="77777777" w:rsidR="00982F18" w:rsidRPr="00982F18" w:rsidRDefault="00982F18" w:rsidP="00982F18">
      <w:pPr>
        <w:tabs>
          <w:tab w:val="left" w:pos="360"/>
        </w:tabs>
        <w:autoSpaceDN/>
        <w:spacing w:before="113" w:after="113"/>
        <w:ind w:left="360" w:hanging="360"/>
        <w:jc w:val="center"/>
        <w:textAlignment w:val="auto"/>
      </w:pPr>
      <w:r w:rsidRPr="00982F18">
        <w:rPr>
          <w:b/>
          <w:bCs/>
        </w:rPr>
        <w:t xml:space="preserve">§ </w:t>
      </w:r>
      <w:r w:rsidRPr="00982F18">
        <w:rPr>
          <w:b/>
        </w:rPr>
        <w:t>10</w:t>
      </w:r>
    </w:p>
    <w:p w14:paraId="01AB31C3" w14:textId="77777777" w:rsidR="00982F18" w:rsidRPr="00982F18" w:rsidRDefault="00982F18" w:rsidP="00982F18">
      <w:pPr>
        <w:autoSpaceDN/>
        <w:ind w:left="360" w:hanging="360"/>
        <w:jc w:val="both"/>
      </w:pPr>
      <w:r w:rsidRPr="00982F18">
        <w:t>1. Koszty finansowej obsługi umowy w Banku Zamawiającego ponosi Zamawiający a w Banku Wykonawcy ponosi Wykonawca.</w:t>
      </w:r>
    </w:p>
    <w:p w14:paraId="1FA0BC77" w14:textId="77777777" w:rsidR="00982F18" w:rsidRPr="00982F18" w:rsidRDefault="00982F18" w:rsidP="00982F18">
      <w:pPr>
        <w:autoSpaceDN/>
        <w:rPr>
          <w:b/>
          <w:bCs/>
        </w:rPr>
      </w:pPr>
      <w:r w:rsidRPr="00982F18">
        <w:t>2. Odprawa celna leży po stronie Wykonawcy.</w:t>
      </w:r>
    </w:p>
    <w:p w14:paraId="746AE4AA" w14:textId="77777777" w:rsidR="00982F18" w:rsidRPr="00982F18" w:rsidRDefault="00982F18" w:rsidP="00982F18">
      <w:pPr>
        <w:autoSpaceDN/>
        <w:spacing w:before="113" w:after="113"/>
        <w:jc w:val="center"/>
      </w:pPr>
      <w:r w:rsidRPr="00982F18">
        <w:rPr>
          <w:b/>
          <w:bCs/>
        </w:rPr>
        <w:t xml:space="preserve">§ </w:t>
      </w:r>
      <w:r w:rsidRPr="00982F18">
        <w:rPr>
          <w:b/>
        </w:rPr>
        <w:t>11</w:t>
      </w:r>
    </w:p>
    <w:p w14:paraId="43D350E2" w14:textId="77777777" w:rsidR="00982F18" w:rsidRPr="00982F18" w:rsidRDefault="00982F18" w:rsidP="00982F18">
      <w:pPr>
        <w:autoSpaceDN/>
        <w:jc w:val="both"/>
        <w:rPr>
          <w:b/>
        </w:rPr>
      </w:pPr>
      <w:r w:rsidRPr="00982F18">
        <w:t>W sprawach nie uregulowanych niniejszą umową mają zastosowanie przepisy Kodeksu Cywilnego oraz zapisy zapytania ofertowego i oferty.</w:t>
      </w:r>
    </w:p>
    <w:p w14:paraId="1CD2C326" w14:textId="77777777" w:rsidR="00982F18" w:rsidRPr="00982F18" w:rsidRDefault="00982F18" w:rsidP="00982F18">
      <w:pPr>
        <w:autoSpaceDN/>
        <w:spacing w:before="113" w:after="113"/>
        <w:jc w:val="center"/>
      </w:pPr>
      <w:r w:rsidRPr="00982F18">
        <w:rPr>
          <w:b/>
        </w:rPr>
        <w:t>§ 12</w:t>
      </w:r>
    </w:p>
    <w:p w14:paraId="5C954280" w14:textId="77777777" w:rsidR="00982F18" w:rsidRPr="00982F18" w:rsidRDefault="00982F18" w:rsidP="00982F18">
      <w:pPr>
        <w:autoSpaceDN/>
        <w:ind w:left="360" w:hanging="360"/>
        <w:jc w:val="both"/>
      </w:pPr>
      <w:r w:rsidRPr="00982F18">
        <w:t>1. Wszelkie spory wynikające z realizacji niniejszej umowy rozstrzygane będą na zasadach wzajemnych negocjacji przez wyznaczonych pełnomocników.</w:t>
      </w:r>
    </w:p>
    <w:p w14:paraId="6524FD18" w14:textId="77777777" w:rsidR="00982F18" w:rsidRPr="00982F18" w:rsidRDefault="00982F18" w:rsidP="00982F18">
      <w:pPr>
        <w:numPr>
          <w:ilvl w:val="0"/>
          <w:numId w:val="37"/>
        </w:numPr>
        <w:tabs>
          <w:tab w:val="left" w:pos="360"/>
        </w:tabs>
        <w:autoSpaceDN/>
        <w:ind w:left="283" w:hanging="283"/>
        <w:jc w:val="both"/>
        <w:textAlignment w:val="auto"/>
      </w:pPr>
      <w:r w:rsidRPr="00982F18">
        <w:t>Jeżeli strony umowy nie osiągną kompromisu wówczas sporne sprawy kierowane będą do Sądu właściwego dla siedziby Zamawiającego.</w:t>
      </w:r>
    </w:p>
    <w:p w14:paraId="570E5E54" w14:textId="77777777" w:rsidR="00982F18" w:rsidRPr="00982F18" w:rsidRDefault="00982F18" w:rsidP="00982F18">
      <w:pPr>
        <w:autoSpaceDN/>
        <w:jc w:val="both"/>
        <w:rPr>
          <w:b/>
          <w:bCs/>
        </w:rPr>
      </w:pPr>
      <w:r w:rsidRPr="00982F18">
        <w:t>3. W sprawach spornych obowiązują przepisy prawa polskiego.</w:t>
      </w:r>
    </w:p>
    <w:p w14:paraId="5D45A9D6" w14:textId="77777777" w:rsidR="00982F18" w:rsidRPr="00982F18" w:rsidRDefault="00982F18" w:rsidP="00982F18">
      <w:pPr>
        <w:autoSpaceDN/>
        <w:spacing w:before="113" w:after="113"/>
        <w:jc w:val="center"/>
      </w:pPr>
      <w:r w:rsidRPr="00982F18">
        <w:rPr>
          <w:b/>
          <w:bCs/>
        </w:rPr>
        <w:t>§</w:t>
      </w:r>
      <w:r w:rsidRPr="00982F18">
        <w:rPr>
          <w:b/>
        </w:rPr>
        <w:t xml:space="preserve"> 13</w:t>
      </w:r>
    </w:p>
    <w:p w14:paraId="5491511B" w14:textId="2AA65529" w:rsidR="00982F18" w:rsidRDefault="00982F18" w:rsidP="00982F18">
      <w:pPr>
        <w:autoSpaceDN/>
        <w:jc w:val="both"/>
      </w:pPr>
      <w:r w:rsidRPr="00982F18">
        <w:t>Umowę sporządzono w trzech jednobrzmiących egzemplarzach, dwa dla Zamawiającego i jeden dla Wykonawcy.</w:t>
      </w:r>
    </w:p>
    <w:p w14:paraId="4A1DD16C" w14:textId="74F7F9AB" w:rsidR="003422FB" w:rsidRDefault="003422FB" w:rsidP="00982F18">
      <w:pPr>
        <w:autoSpaceDN/>
        <w:jc w:val="both"/>
      </w:pPr>
    </w:p>
    <w:p w14:paraId="6832025D" w14:textId="6191A3B1" w:rsidR="003422FB" w:rsidRDefault="003422FB" w:rsidP="00982F18">
      <w:pPr>
        <w:autoSpaceDN/>
        <w:jc w:val="both"/>
      </w:pPr>
    </w:p>
    <w:p w14:paraId="2B41AB72" w14:textId="115B0EB5" w:rsidR="003422FB" w:rsidRDefault="003422FB" w:rsidP="00982F18">
      <w:pPr>
        <w:autoSpaceDN/>
        <w:jc w:val="both"/>
      </w:pPr>
    </w:p>
    <w:p w14:paraId="6D4FE482" w14:textId="2CFE3641" w:rsidR="003422FB" w:rsidRDefault="003422FB" w:rsidP="00982F18">
      <w:pPr>
        <w:autoSpaceDN/>
        <w:jc w:val="both"/>
      </w:pPr>
    </w:p>
    <w:p w14:paraId="2F742C2A" w14:textId="16CF04DA" w:rsidR="003422FB" w:rsidRDefault="003422FB" w:rsidP="00982F18">
      <w:pPr>
        <w:autoSpaceDN/>
        <w:jc w:val="both"/>
      </w:pPr>
    </w:p>
    <w:p w14:paraId="1EF9DE83" w14:textId="72DA0DB8" w:rsidR="003422FB" w:rsidRDefault="003422FB" w:rsidP="00982F18">
      <w:pPr>
        <w:autoSpaceDN/>
        <w:jc w:val="both"/>
      </w:pPr>
    </w:p>
    <w:p w14:paraId="324D4CA6" w14:textId="5A823912" w:rsidR="003422FB" w:rsidRDefault="003422FB" w:rsidP="00982F18">
      <w:pPr>
        <w:autoSpaceDN/>
        <w:jc w:val="both"/>
      </w:pPr>
    </w:p>
    <w:p w14:paraId="50D44D4A" w14:textId="77777777" w:rsidR="003422FB" w:rsidRPr="00982F18" w:rsidRDefault="003422FB" w:rsidP="00982F18">
      <w:pPr>
        <w:autoSpaceDN/>
        <w:jc w:val="both"/>
        <w:rPr>
          <w:b/>
        </w:rPr>
      </w:pPr>
    </w:p>
    <w:p w14:paraId="65E154E5" w14:textId="77777777" w:rsidR="00982F18" w:rsidRPr="00982F18" w:rsidRDefault="00982F18" w:rsidP="00982F18">
      <w:pPr>
        <w:autoSpaceDN/>
        <w:spacing w:before="288"/>
        <w:rPr>
          <w:b/>
        </w:rPr>
      </w:pPr>
      <w:r w:rsidRPr="00982F18">
        <w:rPr>
          <w:b/>
        </w:rPr>
        <w:tab/>
        <w:t>ZAMAWIAJĄCY:</w:t>
      </w:r>
      <w:r w:rsidRPr="00982F18">
        <w:rPr>
          <w:b/>
        </w:rPr>
        <w:tab/>
      </w:r>
      <w:r w:rsidRPr="00982F18">
        <w:rPr>
          <w:b/>
        </w:rPr>
        <w:tab/>
      </w:r>
      <w:r w:rsidRPr="00982F18">
        <w:rPr>
          <w:b/>
        </w:rPr>
        <w:tab/>
      </w:r>
      <w:r w:rsidRPr="00982F18">
        <w:rPr>
          <w:b/>
        </w:rPr>
        <w:tab/>
      </w:r>
      <w:r w:rsidRPr="00982F18">
        <w:rPr>
          <w:b/>
        </w:rPr>
        <w:tab/>
        <w:t>WYKONAWCA:</w:t>
      </w:r>
    </w:p>
    <w:p w14:paraId="1082B81A" w14:textId="77777777" w:rsidR="00982F18" w:rsidRPr="00982F18" w:rsidRDefault="00982F18" w:rsidP="00982F18">
      <w:pPr>
        <w:tabs>
          <w:tab w:val="left" w:pos="6990"/>
        </w:tabs>
        <w:autoSpaceDN/>
        <w:jc w:val="both"/>
        <w:rPr>
          <w:b/>
        </w:rPr>
      </w:pPr>
    </w:p>
    <w:p w14:paraId="43253F7A" w14:textId="0700FE6B" w:rsidR="00982F18" w:rsidRDefault="00982F18" w:rsidP="00EC6148">
      <w:pPr>
        <w:suppressAutoHyphens w:val="0"/>
        <w:ind w:right="-569"/>
        <w:jc w:val="center"/>
        <w:textAlignment w:val="auto"/>
        <w:rPr>
          <w:b/>
          <w:bCs/>
          <w:lang w:eastAsia="pl-PL"/>
        </w:rPr>
      </w:pPr>
    </w:p>
    <w:p w14:paraId="4C2D1335" w14:textId="7BA60358" w:rsidR="00982F18" w:rsidRDefault="00982F18" w:rsidP="00EC6148">
      <w:pPr>
        <w:suppressAutoHyphens w:val="0"/>
        <w:ind w:right="-569"/>
        <w:jc w:val="center"/>
        <w:textAlignment w:val="auto"/>
        <w:rPr>
          <w:b/>
          <w:bCs/>
          <w:lang w:eastAsia="pl-PL"/>
        </w:rPr>
      </w:pPr>
    </w:p>
    <w:p w14:paraId="2ADB43A7" w14:textId="38BF1ABC" w:rsidR="003422FB" w:rsidRDefault="003422FB" w:rsidP="00EC6148">
      <w:pPr>
        <w:suppressAutoHyphens w:val="0"/>
        <w:ind w:right="-569"/>
        <w:jc w:val="center"/>
        <w:textAlignment w:val="auto"/>
        <w:rPr>
          <w:b/>
          <w:bCs/>
          <w:lang w:eastAsia="pl-PL"/>
        </w:rPr>
      </w:pPr>
    </w:p>
    <w:p w14:paraId="16717990" w14:textId="1A5145EF" w:rsidR="003422FB" w:rsidRDefault="003422FB" w:rsidP="00EC6148">
      <w:pPr>
        <w:suppressAutoHyphens w:val="0"/>
        <w:ind w:right="-569"/>
        <w:jc w:val="center"/>
        <w:textAlignment w:val="auto"/>
        <w:rPr>
          <w:b/>
          <w:bCs/>
          <w:lang w:eastAsia="pl-PL"/>
        </w:rPr>
      </w:pPr>
    </w:p>
    <w:p w14:paraId="3AF49347" w14:textId="53C2E023" w:rsidR="003422FB" w:rsidRDefault="003422FB" w:rsidP="00EC6148">
      <w:pPr>
        <w:suppressAutoHyphens w:val="0"/>
        <w:ind w:right="-569"/>
        <w:jc w:val="center"/>
        <w:textAlignment w:val="auto"/>
        <w:rPr>
          <w:b/>
          <w:bCs/>
          <w:lang w:eastAsia="pl-PL"/>
        </w:rPr>
      </w:pPr>
    </w:p>
    <w:p w14:paraId="7F3D76AB" w14:textId="77777777" w:rsidR="003422FB" w:rsidRPr="0098482F" w:rsidRDefault="003422FB" w:rsidP="00EC6148">
      <w:pPr>
        <w:suppressAutoHyphens w:val="0"/>
        <w:ind w:right="-569"/>
        <w:jc w:val="center"/>
        <w:textAlignment w:val="auto"/>
        <w:rPr>
          <w:b/>
          <w:bCs/>
          <w:lang w:eastAsia="pl-PL"/>
        </w:rPr>
      </w:pPr>
    </w:p>
    <w:p w14:paraId="26518F2F" w14:textId="77777777" w:rsidR="0098482F" w:rsidRPr="0098482F" w:rsidRDefault="0098482F" w:rsidP="0098482F">
      <w:pPr>
        <w:suppressAutoHyphens w:val="0"/>
        <w:textAlignment w:val="auto"/>
        <w:rPr>
          <w:lang w:eastAsia="pl-PL"/>
        </w:rPr>
      </w:pPr>
    </w:p>
    <w:p w14:paraId="5B7CBB92" w14:textId="018F842B" w:rsidR="00E7393A" w:rsidRDefault="00375327" w:rsidP="00375327">
      <w:pPr>
        <w:widowControl w:val="0"/>
        <w:jc w:val="right"/>
        <w:rPr>
          <w:rFonts w:eastAsia="SimSun" w:cs="Arial"/>
          <w:b/>
          <w:bCs/>
          <w:kern w:val="3"/>
          <w:lang w:eastAsia="zh-CN" w:bidi="hi-IN"/>
        </w:rPr>
      </w:pPr>
      <w:r>
        <w:rPr>
          <w:rFonts w:eastAsia="SimSun" w:cs="Arial"/>
          <w:b/>
          <w:bCs/>
          <w:kern w:val="3"/>
          <w:lang w:eastAsia="zh-CN" w:bidi="hi-IN"/>
        </w:rPr>
        <w:lastRenderedPageBreak/>
        <w:t>Z</w:t>
      </w:r>
      <w:r w:rsidR="00146ED1" w:rsidRPr="00146ED1">
        <w:rPr>
          <w:rFonts w:eastAsia="SimSun" w:cs="Arial"/>
          <w:b/>
          <w:bCs/>
          <w:kern w:val="3"/>
          <w:lang w:eastAsia="zh-CN" w:bidi="hi-IN"/>
        </w:rPr>
        <w:t>ałącznik nr 5</w:t>
      </w:r>
    </w:p>
    <w:p w14:paraId="5B34B052" w14:textId="77777777" w:rsidR="00861A86" w:rsidRDefault="00861A86" w:rsidP="00861A86">
      <w:pPr>
        <w:tabs>
          <w:tab w:val="left" w:pos="6990"/>
        </w:tabs>
        <w:jc w:val="both"/>
        <w:rPr>
          <w:b/>
        </w:rPr>
      </w:pPr>
    </w:p>
    <w:p w14:paraId="0F5D234B" w14:textId="27EB5174" w:rsidR="00861A86" w:rsidRDefault="00861A86" w:rsidP="00375327">
      <w:pPr>
        <w:tabs>
          <w:tab w:val="left" w:pos="6990"/>
        </w:tabs>
        <w:jc w:val="center"/>
        <w:rPr>
          <w:b/>
        </w:rPr>
      </w:pPr>
      <w:r>
        <w:rPr>
          <w:b/>
        </w:rPr>
        <w:t>OPIS PRZEDMIOTU ZAMÓWIENIA</w:t>
      </w:r>
    </w:p>
    <w:p w14:paraId="30068F80" w14:textId="77777777" w:rsidR="00C86733" w:rsidRPr="00C86733" w:rsidRDefault="00C86733" w:rsidP="00C86733">
      <w:pPr>
        <w:widowControl w:val="0"/>
        <w:rPr>
          <w:rFonts w:eastAsia="Andale Sans UI" w:cs="Tahoma"/>
          <w:kern w:val="3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880"/>
        <w:gridCol w:w="6240"/>
      </w:tblGrid>
      <w:tr w:rsidR="00C86733" w:rsidRPr="00C86733" w14:paraId="20F2AE25" w14:textId="77777777" w:rsidTr="006B6AC9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EA42" w14:textId="77777777" w:rsidR="00C86733" w:rsidRPr="00C86733" w:rsidRDefault="00C86733" w:rsidP="00C86733">
            <w:pPr>
              <w:widowControl w:val="0"/>
              <w:suppressLineNumbers/>
              <w:jc w:val="center"/>
              <w:rPr>
                <w:rFonts w:eastAsia="Andale Sans UI" w:cs="Tahoma"/>
                <w:b/>
                <w:bCs/>
                <w:kern w:val="3"/>
                <w:sz w:val="26"/>
                <w:szCs w:val="26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sz w:val="26"/>
                <w:szCs w:val="26"/>
              </w:rPr>
              <w:t>Lp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A7C3" w14:textId="77777777" w:rsidR="00C86733" w:rsidRPr="00C86733" w:rsidRDefault="00C86733" w:rsidP="00C86733">
            <w:pPr>
              <w:widowControl w:val="0"/>
              <w:suppressLineNumbers/>
              <w:jc w:val="center"/>
              <w:rPr>
                <w:rFonts w:eastAsia="Andale Sans UI" w:cs="Tahoma"/>
                <w:b/>
                <w:bCs/>
                <w:kern w:val="3"/>
                <w:sz w:val="26"/>
                <w:szCs w:val="26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sz w:val="26"/>
                <w:szCs w:val="26"/>
              </w:rPr>
              <w:t>Przedmiot zamówienia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ED01C" w14:textId="77777777" w:rsidR="00C86733" w:rsidRPr="00C86733" w:rsidRDefault="00C86733" w:rsidP="00C86733">
            <w:pPr>
              <w:widowControl w:val="0"/>
              <w:suppressLineNumbers/>
              <w:jc w:val="center"/>
              <w:rPr>
                <w:rFonts w:eastAsia="Andale Sans UI" w:cs="Tahoma"/>
                <w:b/>
                <w:bCs/>
                <w:kern w:val="3"/>
                <w:sz w:val="26"/>
                <w:szCs w:val="26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sz w:val="26"/>
                <w:szCs w:val="26"/>
              </w:rPr>
              <w:t>Opis zamówienia</w:t>
            </w:r>
          </w:p>
        </w:tc>
      </w:tr>
      <w:tr w:rsidR="00C86733" w:rsidRPr="00C86733" w14:paraId="69A3BFBE" w14:textId="77777777" w:rsidTr="006B6AC9">
        <w:trPr>
          <w:trHeight w:val="1391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917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1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5BC6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Garsonka: góra + spódnica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70BA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Góra:</w:t>
            </w:r>
          </w:p>
          <w:p w14:paraId="3116797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Żakiet</w:t>
            </w:r>
          </w:p>
          <w:p w14:paraId="463DD72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–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tkanina biała:</w:t>
            </w:r>
            <w:r w:rsidRPr="00C86733">
              <w:rPr>
                <w:rFonts w:eastAsia="Andale Sans UI" w:cs="Tahoma"/>
                <w:kern w:val="3"/>
              </w:rPr>
              <w:t xml:space="preserve"> skład 50% poliester 50% włókno Lyocell spolt 2/1, gramatura 190-195 g/mkw, certyfikowana Oeko Tex Standart 100,  mechacenie ISO 12945-3, dopuszczalna temperatura prania 60 stopni, kurczliwość po 5 praniach max 3%, wytrzymałość na rozciąganie ( wg. ISO 13934-1) osnowa 800N wątek 400N</w:t>
            </w:r>
          </w:p>
          <w:p w14:paraId="4D7359E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krój:</w:t>
            </w:r>
            <w:r w:rsidRPr="00C86733">
              <w:rPr>
                <w:rFonts w:eastAsia="Andale Sans UI" w:cs="Tahoma"/>
                <w:kern w:val="3"/>
              </w:rPr>
              <w:t xml:space="preserve">  w opcji : rękaw długi , 3/4 lub krótki; zapinany na napy,</w:t>
            </w:r>
          </w:p>
          <w:p w14:paraId="5D4D5E0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wykńczenie dekoltu: z plisą przy szyi i efektownym wykończeniem dekoltu i rękawów;  z efektownym wykończeniem dekoltu i rękawów;  ze stójką zapinany na kryte napy;</w:t>
            </w:r>
          </w:p>
          <w:p w14:paraId="7C1DA56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dół żakietu: prosty, długość zakrywająca biodra, model wygodny, dopuszczalny lekko dopasowany, dwie dolne kieszenie, jedna na piersi.</w:t>
            </w:r>
          </w:p>
          <w:p w14:paraId="185E9531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Bluza:</w:t>
            </w:r>
          </w:p>
          <w:p w14:paraId="7F8E448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tkanina biała:</w:t>
            </w:r>
            <w:r w:rsidRPr="00C86733">
              <w:rPr>
                <w:rFonts w:eastAsia="Andale Sans UI" w:cs="Tahoma"/>
                <w:kern w:val="3"/>
              </w:rPr>
              <w:t xml:space="preserve"> skład 50% poliester 50% włókno Lyocell spolt 2/1, gramatura 190-195 g/mkw, certyfikowana Oeko Tex Standart 100,  mechacenie ISO 12945-3, dopuszczalna temperatura prania 60 stopni, kurczliwość po 5 praniach max 3%, wytrzymałość na rozciąganie ( wg. ISO 13934-1) osnowa 800N wątek 400N</w:t>
            </w:r>
          </w:p>
          <w:p w14:paraId="0FE8C791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krój:</w:t>
            </w:r>
            <w:r w:rsidRPr="00C86733">
              <w:rPr>
                <w:rFonts w:eastAsia="Andale Sans UI" w:cs="Tahoma"/>
                <w:kern w:val="3"/>
              </w:rPr>
              <w:t xml:space="preserve"> klasyczna odcinana na piersi, dekolt wykończony plisą, dwie dolne kieszenie i jedna na dole, rękaw krótki, długość bluzy +/- zakrywająca biodra, model wygodny, dopuszczalny lekko dopasownay</w:t>
            </w:r>
          </w:p>
          <w:p w14:paraId="703CC05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Dół:</w:t>
            </w:r>
          </w:p>
          <w:p w14:paraId="65ABD26C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Spódnica</w:t>
            </w:r>
          </w:p>
          <w:p w14:paraId="0BB46D2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 tkanina biała: </w:t>
            </w:r>
            <w:r w:rsidRPr="00C86733">
              <w:rPr>
                <w:rFonts w:eastAsia="Andale Sans UI" w:cs="Tahoma"/>
                <w:kern w:val="3"/>
              </w:rPr>
              <w:t>50% bawełny 50% poliester splot satynowy 4/1, gramatura 200- 220 g/mkw,  certyfikowana Oeko Tex Standard 100, dopuszczalna tenperatura prania 85 stopni, kurczliwość max 3%, mechacenie ISO 12945 – 4, wytrzymałość na rozciąganie wg ISO 13934-1, osnowa 1175N wątek – 650 N</w:t>
            </w:r>
          </w:p>
          <w:p w14:paraId="23CC249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 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krój: </w:t>
            </w:r>
            <w:r w:rsidRPr="00C86733">
              <w:rPr>
                <w:rFonts w:eastAsia="Andale Sans UI" w:cs="Tahoma"/>
                <w:kern w:val="3"/>
                <w:u w:val="single"/>
              </w:rPr>
              <w:t>ołówkowa</w:t>
            </w:r>
            <w:r w:rsidRPr="00C86733">
              <w:rPr>
                <w:rFonts w:eastAsia="Andale Sans UI" w:cs="Tahoma"/>
                <w:kern w:val="3"/>
              </w:rPr>
              <w:t xml:space="preserve"> rozcięcie z tyłu, gumki po bokach, zapinana na zamek i guzik z tyłu, długość +/- do kolan; </w:t>
            </w:r>
            <w:r w:rsidRPr="00C86733">
              <w:rPr>
                <w:rFonts w:eastAsia="Andale Sans UI" w:cs="Tahoma"/>
                <w:kern w:val="3"/>
                <w:u w:val="single"/>
              </w:rPr>
              <w:t>biodrówka</w:t>
            </w:r>
            <w:r w:rsidRPr="00C86733">
              <w:rPr>
                <w:rFonts w:eastAsia="Andale Sans UI" w:cs="Tahoma"/>
                <w:kern w:val="3"/>
              </w:rPr>
              <w:t xml:space="preserve"> z dzianiną z tyłu i po bokach, rozcięcie z tyłu, długość +/- do kolan.</w:t>
            </w:r>
          </w:p>
        </w:tc>
      </w:tr>
      <w:tr w:rsidR="00C86733" w:rsidRPr="00C86733" w14:paraId="6B34FB9D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FB989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2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D8A9E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Spodnium damskie: góra + spodnie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C509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Góra:</w:t>
            </w:r>
          </w:p>
          <w:p w14:paraId="7102CB00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Żakiet</w:t>
            </w:r>
          </w:p>
          <w:p w14:paraId="1332ABF3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–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tkanina biała:</w:t>
            </w:r>
            <w:r w:rsidRPr="00C86733">
              <w:rPr>
                <w:rFonts w:eastAsia="Andale Sans UI" w:cs="Tahoma"/>
                <w:kern w:val="3"/>
              </w:rPr>
              <w:t xml:space="preserve"> skład 50% poliester 50% włókno Lyocell spolt 2/1, gramatura 190-195 g/mkw, certyfikowana Oeko Tex </w:t>
            </w:r>
            <w:r w:rsidRPr="00C86733">
              <w:rPr>
                <w:rFonts w:eastAsia="Andale Sans UI" w:cs="Tahoma"/>
                <w:kern w:val="3"/>
              </w:rPr>
              <w:lastRenderedPageBreak/>
              <w:t>Standart 100,  mechacenie ISO 12945-3, dopuszczalna temperatura prania 60 stopni, kurczliwość po 5 praniach max 3%, wytrzymałość na rozciąganie ( wg. ISO 13934-1) osnowa 800N wątek 400N</w:t>
            </w:r>
          </w:p>
          <w:p w14:paraId="19FB40F4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krój:  </w:t>
            </w:r>
            <w:r w:rsidRPr="00C86733">
              <w:rPr>
                <w:rFonts w:eastAsia="Andale Sans UI" w:cs="Tahoma"/>
                <w:kern w:val="3"/>
              </w:rPr>
              <w:t>w opcji :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 </w:t>
            </w:r>
            <w:r w:rsidRPr="00C86733">
              <w:rPr>
                <w:rFonts w:eastAsia="Andale Sans UI" w:cs="Tahoma"/>
                <w:kern w:val="3"/>
              </w:rPr>
              <w:t>rękaw długi , 3/4 lub krótki; zapinany na napy,</w:t>
            </w:r>
          </w:p>
          <w:p w14:paraId="56F7828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wykńczenie dekoltu: z plisą przy szyi efektownym wykończeniem dekoltu i rękawów;  z efektownym wykończeniem dekoltu i rękawów;  ze stójką zapinany na kryte napy;</w:t>
            </w:r>
          </w:p>
          <w:p w14:paraId="7057E749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dół żakietu: prosty, długość zakrywająca biodra, model wygodny, dopuszczalny lekko dopasowany, dwie dolne kieszenie, jedna na piersi.</w:t>
            </w:r>
          </w:p>
          <w:p w14:paraId="7750BEB9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Bluza:</w:t>
            </w:r>
          </w:p>
          <w:p w14:paraId="6FB1ABE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tkanina biała:</w:t>
            </w:r>
            <w:r w:rsidRPr="00C86733">
              <w:rPr>
                <w:rFonts w:eastAsia="Andale Sans UI" w:cs="Tahoma"/>
                <w:kern w:val="3"/>
              </w:rPr>
              <w:t xml:space="preserve"> skład 50% poliester 50% włókno Lyocell spolt 2/1, gramatura 190-195 g/mkw, certyfikowana Oeko Tex Standart 100,  mechacenie ISO 12945-3, dopuszczalna temperatura prania 60 stopni, kurczliwość po 5 praniach max 3%, wytrzymałość na rozciąganie ( wg. ISO 13934-1) osnowa 800N wątek 400N</w:t>
            </w:r>
          </w:p>
          <w:p w14:paraId="0E1D9285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krój:</w:t>
            </w:r>
            <w:r w:rsidRPr="00C86733">
              <w:rPr>
                <w:rFonts w:eastAsia="Andale Sans UI" w:cs="Tahoma"/>
                <w:kern w:val="3"/>
              </w:rPr>
              <w:t xml:space="preserve">  klasyczna odcinana na piersi, dekolt wykończony plisą, dwie dolne kieszenie i jedna na dole, rękaw krótki, długość bluzy +/- zakrywająca biodra, model wygodny, dopuszczalny lekko dopasownay</w:t>
            </w:r>
          </w:p>
          <w:p w14:paraId="1F8AAFB1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Dół:</w:t>
            </w:r>
          </w:p>
          <w:p w14:paraId="2682D5B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Spodnie</w:t>
            </w:r>
          </w:p>
          <w:p w14:paraId="044CD09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 xml:space="preserve">50% bawełny 50% poliester splot satynowy 4/1, gramatura 200- 220 g/mkw,  certyfikowana Oeko Tex Standard 100, dopuszczalna tenperatura prania 85 stopni, kurczliwość max 3%, mechacenie ISO 12945 – 4, wytrzymałość na rozciąganie wg ISO 13934-1, osnowa 1175N wątek – 650 N </w:t>
            </w:r>
            <w:r w:rsidRPr="00C86733">
              <w:rPr>
                <w:rFonts w:eastAsia="Andale Sans UI" w:cs="Tahoma"/>
                <w:kern w:val="3"/>
                <w:u w:val="single"/>
              </w:rPr>
              <w:t>lub</w:t>
            </w:r>
            <w:r w:rsidRPr="00C86733">
              <w:rPr>
                <w:rFonts w:eastAsia="Andale Sans UI" w:cs="Tahoma"/>
                <w:kern w:val="3"/>
              </w:rPr>
              <w:t xml:space="preserve">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>65% poliester, 32% bawełna, 3% Elastilefin splot 2/1, gramatura 210-215 g/mkw, certyfikowana Oeko Tex Standart 100, dopuszczalna temperatura prania 60 stopni, kurczliwość po 5 praniach max +/- 2%, mechacenie ISO 12945 – 3/4, wytrzymałość na rozciąganie wg ISO 13934-1 osnowa 1000N wątek 550N,</w:t>
            </w:r>
          </w:p>
          <w:p w14:paraId="11EA791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krój: opcje: </w:t>
            </w:r>
            <w:r w:rsidRPr="00C86733">
              <w:rPr>
                <w:rFonts w:eastAsia="Andale Sans UI" w:cs="Tahoma"/>
                <w:kern w:val="3"/>
                <w:u w:val="single"/>
              </w:rPr>
              <w:t>klasyczne</w:t>
            </w: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 xml:space="preserve"> 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 </w:t>
            </w:r>
            <w:r w:rsidRPr="00C86733">
              <w:rPr>
                <w:rFonts w:eastAsia="Andale Sans UI" w:cs="Tahoma"/>
                <w:kern w:val="3"/>
              </w:rPr>
              <w:t xml:space="preserve">(z gumką z tyłu nieznacznie zwężane nogawki,dwie kieszenie wpuszczane po bokach); 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wiązane na sznureczki z przodu </w:t>
            </w:r>
            <w:r w:rsidRPr="00C86733">
              <w:rPr>
                <w:rFonts w:eastAsia="Andale Sans UI" w:cs="Tahoma"/>
                <w:kern w:val="3"/>
              </w:rPr>
              <w:t xml:space="preserve">(gumka w pasie, dwie kieszenie naszywane z przodu); </w:t>
            </w:r>
            <w:r w:rsidRPr="00C86733">
              <w:rPr>
                <w:rFonts w:eastAsia="Andale Sans UI" w:cs="Tahoma"/>
                <w:kern w:val="3"/>
                <w:u w:val="single"/>
              </w:rPr>
              <w:t>z dzianiną w pasie</w:t>
            </w:r>
            <w:r w:rsidRPr="00C86733">
              <w:rPr>
                <w:rFonts w:eastAsia="Andale Sans UI" w:cs="Tahoma"/>
                <w:kern w:val="3"/>
              </w:rPr>
              <w:t xml:space="preserve"> tylko tkanina strech (wąskie nogawki, dwie kieszenie wpuszczane po bokach, dwie kieszenie naszywane z tyłu) zapięcie na zamek i guzik</w:t>
            </w:r>
          </w:p>
        </w:tc>
      </w:tr>
      <w:tr w:rsidR="00C86733" w:rsidRPr="00C86733" w14:paraId="0914F8A6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AB1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lastRenderedPageBreak/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0C740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Fartuch klasyczny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8C9C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Fartuch damski:</w:t>
            </w:r>
          </w:p>
          <w:p w14:paraId="6332988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 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 xml:space="preserve">50% bawełny 50% poliester splot satynowy 4/1, gramatura 200- 220 g/mkw,  certyfikowana Oeko Tex Standard 100, dopuszczalna tenperatura prania 85 stopni, kurczliwość max 3%, mechacenie ISO 12945 – 4, wytrzymałość na rozciąganie wg ISO 13934-1, osnowa 1175N </w:t>
            </w:r>
            <w:r w:rsidRPr="00C86733">
              <w:rPr>
                <w:rFonts w:eastAsia="Andale Sans UI" w:cs="Tahoma"/>
                <w:kern w:val="3"/>
              </w:rPr>
              <w:lastRenderedPageBreak/>
              <w:t>wątek – 650 N</w:t>
            </w:r>
          </w:p>
          <w:p w14:paraId="2711A7A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 : </w:t>
            </w:r>
            <w:r w:rsidRPr="00C86733">
              <w:rPr>
                <w:rFonts w:eastAsia="Andale Sans UI" w:cs="Tahoma"/>
                <w:kern w:val="3"/>
              </w:rPr>
              <w:t>długi klasyczny (z kołnierzem, lekko dopasowany zaszewkami z tyłu, dwie dolne kieszenie, jedna na piersi, z cięciami bocznymi) rękaw długi, zapinany na napy</w:t>
            </w:r>
          </w:p>
          <w:p w14:paraId="6B5A08EF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Fartuch męski:</w:t>
            </w:r>
          </w:p>
          <w:p w14:paraId="7815B36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tkanina biała: </w:t>
            </w:r>
            <w:r w:rsidRPr="00C86733">
              <w:rPr>
                <w:rFonts w:eastAsia="Andale Sans UI" w:cs="Tahoma"/>
                <w:kern w:val="3"/>
              </w:rPr>
              <w:t>50% bawełny 50% poliester splot satynowy 4/1, gramatura 200- 220 g/mkw,  certyfikowana Oeko Tex Standard 100, dopuszczalna tenperatura prania 85 stopni, kurczliwość max 3%, mechacenie ISO 12945 – 4, wytrzymałość na rozciąganie wg ISO 13934-1,osnowa 1175N wątek – 650 N</w:t>
            </w:r>
          </w:p>
          <w:p w14:paraId="73907CE9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- krój:</w:t>
            </w:r>
            <w:r w:rsidRPr="00C86733">
              <w:rPr>
                <w:rFonts w:eastAsia="Andale Sans UI" w:cs="Tahoma"/>
                <w:kern w:val="3"/>
              </w:rPr>
              <w:t xml:space="preserve"> klasyczny z kołnierzem, lekko dopasowany do sylwetki, długość +/- przed kolana, rękaw długi, zapinany na napy</w:t>
            </w:r>
          </w:p>
        </w:tc>
      </w:tr>
      <w:tr w:rsidR="00C86733" w:rsidRPr="00C86733" w14:paraId="1484BA0E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3B17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lastRenderedPageBreak/>
              <w:t>4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5F80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Fartuch 3/4 (rękaw krótki lub długi)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849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Fartuch damski:</w:t>
            </w:r>
          </w:p>
          <w:p w14:paraId="3BC3A5E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 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>50% bawełny 50% poliester splot satynowy 4/1, gramatura 200- 220 g/mkw,  certyfikowana Oeko Tex Standard 100, dopuszczalna tenperatura prania 85 stopni, kurczliwość max 3%, mechacenie ISO 12945 – 4, wytrzymałość na rozciąganie wg ISO 13934-1, osnowa 1175N wątek – 650 N</w:t>
            </w:r>
          </w:p>
          <w:p w14:paraId="5BC0F505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krój: </w:t>
            </w:r>
            <w:r w:rsidRPr="00C86733">
              <w:rPr>
                <w:rFonts w:eastAsia="Andale Sans UI" w:cs="Tahoma"/>
                <w:kern w:val="3"/>
              </w:rPr>
              <w:t>klasyczny z kołnierzem , lekko dopasowany zaszewkami z tyłu, dwie dolne kieszenie, jedna na piersi; rękaw długi lub krótki; zapinany na napy</w:t>
            </w:r>
          </w:p>
        </w:tc>
      </w:tr>
      <w:tr w:rsidR="00C86733" w:rsidRPr="00C86733" w14:paraId="6C523CF1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25A8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52F9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Garnitur męski: marynarka + spodnie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C5D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Góra:</w:t>
            </w:r>
          </w:p>
          <w:p w14:paraId="7D10A976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- tkanina biała</w:t>
            </w:r>
            <w:r w:rsidRPr="00C86733">
              <w:rPr>
                <w:rFonts w:eastAsia="Andale Sans UI" w:cs="Tahoma"/>
                <w:kern w:val="3"/>
              </w:rPr>
              <w:t xml:space="preserve"> : skład 50% poliester 50% włókno Lyocell spolt 2/1, gramatura 190-195 g/mkw, certyfikowana Oeko Tex Standart 100,  mechacenie ISO 12945-3, dopuszczalna temperatura prania 60 stopni, kurczliwość po 5 praniach max 3%, wytrzymałość na rozciąganie ( wg. ISO 13934-1) osnowa 800N wątek 400N</w:t>
            </w:r>
          </w:p>
          <w:p w14:paraId="03420FD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krój:</w:t>
            </w:r>
            <w:r w:rsidRPr="00C86733">
              <w:rPr>
                <w:rFonts w:eastAsia="Andale Sans UI" w:cs="Tahoma"/>
                <w:kern w:val="3"/>
              </w:rPr>
              <w:t xml:space="preserve"> 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marynarka klasyczna </w:t>
            </w:r>
            <w:r w:rsidRPr="00C86733">
              <w:rPr>
                <w:rFonts w:eastAsia="Andale Sans UI" w:cs="Tahoma"/>
                <w:kern w:val="3"/>
              </w:rPr>
              <w:t xml:space="preserve">( z kołnierzem, lekko dopasowana do sylwetki, dwie dolne kieszenie i jedną na piersi, krój zapewniający odpowiednią swobodę ruchu ramion, długość +/-  zakrywająca biodra) zapinana na napy, rękaw krótki lub długi; </w:t>
            </w:r>
            <w:r w:rsidRPr="00C86733">
              <w:rPr>
                <w:rFonts w:eastAsia="Andale Sans UI" w:cs="Tahoma"/>
                <w:kern w:val="3"/>
                <w:u w:val="single"/>
              </w:rPr>
              <w:t>marynarka ze stójką</w:t>
            </w:r>
            <w:r w:rsidRPr="00C86733">
              <w:rPr>
                <w:rFonts w:eastAsia="Andale Sans UI" w:cs="Tahoma"/>
                <w:kern w:val="3"/>
              </w:rPr>
              <w:t xml:space="preserve"> ( delikatnie dopasowana do sylwetki, dwie dolne kieszenie i jedna na piersi, krój zapewniający odpowiednią swobodę ruchu ramion, długość +/-  zakrywająca biodra) zapinana na napy, rękaw długi lub krótki; </w:t>
            </w:r>
            <w:r w:rsidRPr="00C86733">
              <w:rPr>
                <w:rFonts w:eastAsia="Andale Sans UI" w:cs="Tahoma"/>
                <w:kern w:val="3"/>
                <w:u w:val="single"/>
              </w:rPr>
              <w:t>bluza</w:t>
            </w:r>
            <w:r w:rsidRPr="00C86733">
              <w:rPr>
                <w:rFonts w:eastAsia="Andale Sans UI" w:cs="Tahoma"/>
                <w:kern w:val="3"/>
              </w:rPr>
              <w:t xml:space="preserve"> (luźna dwie dowlne kieszenie, jedna na piersi, rozcięcia po bokach , długość +/-  zakrywająca biodra) krótki rękaw</w:t>
            </w:r>
          </w:p>
          <w:p w14:paraId="18665FA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Dół:</w:t>
            </w:r>
          </w:p>
          <w:p w14:paraId="2A6F89FF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Spodnie</w:t>
            </w:r>
          </w:p>
          <w:p w14:paraId="140DB256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 xml:space="preserve">50% bawełny 50% poliester splot satynowy 4/1, gramatura 200- 220 g/mkw,  certyfikowana Oeko Tex Standard 100, dopuszczalna tenperatura prania 85 stopni, kurczliwość max 3%, mechacenie ISO 12945 – 4, wytrzymałość na rozciąganie wg ISO 13934-1, osnowa 1175N wątek – 650 N </w:t>
            </w:r>
            <w:r w:rsidRPr="00C86733">
              <w:rPr>
                <w:rFonts w:eastAsia="Andale Sans UI" w:cs="Tahoma"/>
                <w:kern w:val="3"/>
                <w:u w:val="single"/>
              </w:rPr>
              <w:t>lub</w:t>
            </w:r>
            <w:r w:rsidRPr="00C86733">
              <w:rPr>
                <w:rFonts w:eastAsia="Andale Sans UI" w:cs="Tahoma"/>
                <w:kern w:val="3"/>
              </w:rPr>
              <w:t xml:space="preserve">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 xml:space="preserve">65% poliester, 32% bawełna, </w:t>
            </w:r>
            <w:r w:rsidRPr="00C86733">
              <w:rPr>
                <w:rFonts w:eastAsia="Andale Sans UI" w:cs="Tahoma"/>
                <w:kern w:val="3"/>
              </w:rPr>
              <w:lastRenderedPageBreak/>
              <w:t>3% Elastilefin splot 2/1, gramatura 210-215 g/mkw, certyfikowana Oeko Tex Standart 100, dopuszczalna temperatura prania 60 stopni, kurczliwość po 5 praniach max +/- 2%, mechacenie ISO 12945 – 3/4, wytrzymałość na rozciąganie wg ISO 13934-1 osnowa 1000N wątek 550N,</w:t>
            </w:r>
          </w:p>
          <w:p w14:paraId="6C7F57A5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krój: </w:t>
            </w:r>
            <w:r w:rsidRPr="00C86733">
              <w:rPr>
                <w:rFonts w:eastAsia="Andale Sans UI" w:cs="Tahoma"/>
                <w:kern w:val="3"/>
                <w:u w:val="single"/>
              </w:rPr>
              <w:t>klasyczne</w:t>
            </w:r>
            <w:r w:rsidRPr="00C86733">
              <w:rPr>
                <w:rFonts w:eastAsia="Andale Sans UI" w:cs="Tahoma"/>
                <w:kern w:val="3"/>
              </w:rPr>
              <w:t xml:space="preserve"> gumki po bokach ( dwie kieszenie wpuszczane, zaszewki z przodu, zwężane nogawki); </w:t>
            </w:r>
            <w:r w:rsidRPr="00C86733">
              <w:rPr>
                <w:rFonts w:eastAsia="Andale Sans UI" w:cs="Tahoma"/>
                <w:kern w:val="3"/>
                <w:u w:val="single"/>
              </w:rPr>
              <w:t>wiązane na sznureczk</w:t>
            </w:r>
            <w:r w:rsidRPr="00C86733">
              <w:rPr>
                <w:rFonts w:eastAsia="Andale Sans UI" w:cs="Tahoma"/>
                <w:kern w:val="3"/>
              </w:rPr>
              <w:t xml:space="preserve">i z przodu ( gumka w pasie, dwie kieszenie naszywane z przodu)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zapięcie na zamek oraz guzik</w:t>
            </w:r>
          </w:p>
        </w:tc>
      </w:tr>
      <w:tr w:rsidR="00C86733" w:rsidRPr="00C86733" w14:paraId="07B024B0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C7E3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lastRenderedPageBreak/>
              <w:t>6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1D51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T-shirt damski i męski (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koszulka polo </w:t>
            </w: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x 2szt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 + spodnie</w:t>
            </w:r>
            <w:r w:rsidRPr="00C86733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7BB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Góra:</w:t>
            </w:r>
          </w:p>
          <w:p w14:paraId="7044629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Damska:</w:t>
            </w:r>
          </w:p>
          <w:p w14:paraId="0A87D9AF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tkanina biała:</w:t>
            </w:r>
            <w:r w:rsidRPr="00C86733">
              <w:rPr>
                <w:rFonts w:eastAsia="Andale Sans UI" w:cs="Tahoma"/>
                <w:kern w:val="3"/>
              </w:rPr>
              <w:t xml:space="preserve"> 100% bawełna, gramatura 200g/m</w:t>
            </w:r>
            <w:r w:rsidRPr="00C86733">
              <w:rPr>
                <w:rFonts w:eastAsia="Andale Sans UI" w:cs="Tahoma"/>
                <w:kern w:val="3"/>
                <w:vertAlign w:val="superscript"/>
              </w:rPr>
              <w:t>2</w:t>
            </w:r>
            <w:r w:rsidRPr="00C86733">
              <w:rPr>
                <w:rFonts w:eastAsia="Andale Sans UI" w:cs="Tahoma"/>
                <w:kern w:val="3"/>
              </w:rPr>
              <w:t>, temperatura prania 60°C;</w:t>
            </w:r>
          </w:p>
          <w:p w14:paraId="18B6CE5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- krój:</w:t>
            </w:r>
            <w:r w:rsidRPr="00C86733">
              <w:rPr>
                <w:rFonts w:eastAsia="Andale Sans UI" w:cs="Tahoma"/>
                <w:kern w:val="3"/>
              </w:rPr>
              <w:t xml:space="preserve"> </w:t>
            </w:r>
            <w:r w:rsidRPr="00C86733">
              <w:rPr>
                <w:rFonts w:eastAsia="Andale Sans UI" w:cs="Tahoma"/>
                <w:kern w:val="3"/>
                <w:u w:val="single"/>
              </w:rPr>
              <w:t>z prążkowanym kołnierzem</w:t>
            </w:r>
            <w:r w:rsidRPr="00C86733">
              <w:rPr>
                <w:rFonts w:eastAsia="Andale Sans UI" w:cs="Tahoma"/>
                <w:kern w:val="3"/>
              </w:rPr>
              <w:t xml:space="preserve"> i mankietami, plisa z dwoma guzikami w kolorze materiału, rozcięcie na dole, ozdobne szwy overlock;  </w:t>
            </w:r>
            <w:r w:rsidRPr="00C86733">
              <w:rPr>
                <w:rFonts w:eastAsia="Andale Sans UI" w:cs="Tahoma"/>
                <w:kern w:val="3"/>
                <w:u w:val="single"/>
              </w:rPr>
              <w:t>deliktanie taliowana</w:t>
            </w:r>
            <w:r w:rsidRPr="00C86733">
              <w:rPr>
                <w:rFonts w:eastAsia="Andale Sans UI" w:cs="Tahoma"/>
                <w:kern w:val="3"/>
              </w:rPr>
              <w:t>, zapinana na trzy guziki w kolorze materiału</w:t>
            </w:r>
          </w:p>
          <w:p w14:paraId="3816A930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Męska:</w:t>
            </w:r>
          </w:p>
          <w:p w14:paraId="58655826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tkanina biała:</w:t>
            </w:r>
            <w:r w:rsidRPr="00C86733">
              <w:rPr>
                <w:rFonts w:eastAsia="Andale Sans UI" w:cs="Tahoma"/>
                <w:kern w:val="3"/>
              </w:rPr>
              <w:t xml:space="preserve"> 100% bawełna, gramatura 200g/m</w:t>
            </w:r>
            <w:r w:rsidRPr="00C86733">
              <w:rPr>
                <w:rFonts w:eastAsia="Andale Sans UI" w:cs="Tahoma"/>
                <w:kern w:val="3"/>
                <w:vertAlign w:val="superscript"/>
              </w:rPr>
              <w:t>2</w:t>
            </w:r>
            <w:r w:rsidRPr="00C86733">
              <w:rPr>
                <w:rFonts w:eastAsia="Andale Sans UI" w:cs="Tahoma"/>
                <w:kern w:val="3"/>
              </w:rPr>
              <w:t>, temperatura prania 60°C;</w:t>
            </w:r>
          </w:p>
          <w:p w14:paraId="42F38F1C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- krój:</w:t>
            </w:r>
            <w:r w:rsidRPr="00C86733">
              <w:rPr>
                <w:rFonts w:eastAsia="Andale Sans UI" w:cs="Tahoma"/>
                <w:kern w:val="3"/>
              </w:rPr>
              <w:t xml:space="preserve"> </w:t>
            </w:r>
            <w:r w:rsidRPr="00C86733">
              <w:rPr>
                <w:rFonts w:eastAsia="Andale Sans UI" w:cs="Tahoma"/>
                <w:kern w:val="3"/>
                <w:u w:val="single"/>
              </w:rPr>
              <w:t>z prążkowanym kołnierzem</w:t>
            </w:r>
            <w:r w:rsidRPr="00C86733">
              <w:rPr>
                <w:rFonts w:eastAsia="Andale Sans UI" w:cs="Tahoma"/>
                <w:kern w:val="3"/>
              </w:rPr>
              <w:t xml:space="preserve"> i mankietami, plisa z dwoma guzikami w kolorze materiału, rozcięcie na dole, ozdobne szwy overlock; </w:t>
            </w:r>
            <w:r w:rsidRPr="00C86733">
              <w:rPr>
                <w:rFonts w:eastAsia="Andale Sans UI" w:cs="Tahoma"/>
                <w:kern w:val="3"/>
                <w:u w:val="single"/>
              </w:rPr>
              <w:t>dopsaowany krój</w:t>
            </w:r>
            <w:r w:rsidRPr="00C86733">
              <w:rPr>
                <w:rFonts w:eastAsia="Andale Sans UI" w:cs="Tahoma"/>
                <w:kern w:val="3"/>
              </w:rPr>
              <w:t>, płaskie szwy na końcach rękawów i kołnierzu, zapinana na trzy guziki w kolorze materiału.</w:t>
            </w:r>
          </w:p>
          <w:p w14:paraId="14C5EED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Spodnie:</w:t>
            </w:r>
          </w:p>
          <w:p w14:paraId="086803B3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Damskie:</w:t>
            </w:r>
          </w:p>
          <w:p w14:paraId="1962A4D9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 xml:space="preserve">50% bawełny 50% poliester splot satynowy 4/1, gramatura 200- 220 g/mkw,  certyfikowana Oeko Tex Standard 100, dopuszczalna tenperatura prania 85 stopni, kurczliwość max 3%, mechacenie ISO 12945 – 4, wytrzymałość na rozciąganie wg ISO 13934-1,osnowa 1175N wątek – 650 N </w:t>
            </w:r>
            <w:r w:rsidRPr="00C86733">
              <w:rPr>
                <w:rFonts w:eastAsia="Andale Sans UI" w:cs="Tahoma"/>
                <w:kern w:val="3"/>
                <w:u w:val="single"/>
              </w:rPr>
              <w:t>lub</w:t>
            </w:r>
            <w:r w:rsidRPr="00C86733">
              <w:rPr>
                <w:rFonts w:eastAsia="Andale Sans UI" w:cs="Tahoma"/>
                <w:kern w:val="3"/>
              </w:rPr>
              <w:t xml:space="preserve">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>65% poliester, 32% bawełna, 3% Elastilefin splot 2/1, gramatura 210-215 g/mkw, certyfikowana Oeko Tex Standart 100, dopuszczalna temperatura prania 60 stopni, kurczliwość po 5 praniach max +/- 2%, mechacenie ISO 12945 – 3/4, wytrzymałość na rozciąganie wg ISO 13934-1 osnowa 1000N wątek 550N,</w:t>
            </w:r>
          </w:p>
          <w:p w14:paraId="785AE2DC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krój: opcje: </w:t>
            </w:r>
            <w:r w:rsidRPr="00C86733">
              <w:rPr>
                <w:rFonts w:eastAsia="Andale Sans UI" w:cs="Tahoma"/>
                <w:kern w:val="3"/>
                <w:u w:val="single"/>
              </w:rPr>
              <w:t>klasyczne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 </w:t>
            </w:r>
            <w:r w:rsidRPr="00C86733">
              <w:rPr>
                <w:rFonts w:eastAsia="Andale Sans UI" w:cs="Tahoma"/>
                <w:kern w:val="3"/>
              </w:rPr>
              <w:t xml:space="preserve"> (z gumką z tyłu nieznacznie zwężane nogawki, dwie kieszenie wpuszczane po bokach); 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wiązane na sznureczki </w:t>
            </w:r>
            <w:r w:rsidRPr="00C86733">
              <w:rPr>
                <w:rFonts w:eastAsia="Andale Sans UI" w:cs="Tahoma"/>
                <w:kern w:val="3"/>
              </w:rPr>
              <w:t>z przodu (gumka w pasie, dwie kieszenie naszywane z przodu);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 z dzianiną w pasie</w:t>
            </w:r>
            <w:r w:rsidRPr="00C86733">
              <w:rPr>
                <w:rFonts w:eastAsia="Andale Sans UI" w:cs="Tahoma"/>
                <w:kern w:val="3"/>
              </w:rPr>
              <w:t xml:space="preserve"> tylko tkanina strech (wąskie nogawki, dwie kieszenie wpuszczane po bokach, dwie kieszenie naszywane z tyłu) zapięcie na zamek i guzik</w:t>
            </w:r>
          </w:p>
          <w:p w14:paraId="51BDFD71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Spodnie</w:t>
            </w:r>
          </w:p>
          <w:p w14:paraId="00B0CB12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Męskie:</w:t>
            </w:r>
          </w:p>
          <w:p w14:paraId="196B1E0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 biała: </w:t>
            </w:r>
            <w:r w:rsidRPr="00C86733">
              <w:rPr>
                <w:rFonts w:eastAsia="Andale Sans UI" w:cs="Tahoma"/>
                <w:kern w:val="3"/>
              </w:rPr>
              <w:t xml:space="preserve">50% bawełny 50% poliester splot satynowy 4/1, tkanina Tencel, gramatura 200- 220 g/mkw,  certyfikowana Oeko Tex Standard 100, dopuszczalna tenperatura prania 85 </w:t>
            </w:r>
            <w:r w:rsidRPr="00C86733">
              <w:rPr>
                <w:rFonts w:eastAsia="Andale Sans UI" w:cs="Tahoma"/>
                <w:kern w:val="3"/>
              </w:rPr>
              <w:lastRenderedPageBreak/>
              <w:t>stopni, kurczliwość max 3%, mechacenie ISO 12945 – 4, wytrzymałość na rozciąganie wg ISO 13934-1, osnowa 1175N wątek – 650 N .</w:t>
            </w:r>
          </w:p>
          <w:p w14:paraId="3D6C882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krój: </w:t>
            </w:r>
            <w:r w:rsidRPr="00C86733">
              <w:rPr>
                <w:rFonts w:eastAsia="Andale Sans UI" w:cs="Tahoma"/>
                <w:kern w:val="3"/>
                <w:u w:val="single"/>
              </w:rPr>
              <w:t>klasyczne</w:t>
            </w:r>
            <w:r w:rsidRPr="00C86733">
              <w:rPr>
                <w:rFonts w:eastAsia="Andale Sans UI" w:cs="Tahoma"/>
                <w:kern w:val="3"/>
              </w:rPr>
              <w:t xml:space="preserve"> gumki po bokach ( dwie kieszenie wpuszczane, zaszewki z przodu, zwężane nogawki); </w:t>
            </w:r>
            <w:r w:rsidRPr="00C86733">
              <w:rPr>
                <w:rFonts w:eastAsia="Andale Sans UI" w:cs="Tahoma"/>
                <w:kern w:val="3"/>
                <w:u w:val="single"/>
              </w:rPr>
              <w:t>wiązane na sznureczk</w:t>
            </w:r>
            <w:r w:rsidRPr="00C86733">
              <w:rPr>
                <w:rFonts w:eastAsia="Andale Sans UI" w:cs="Tahoma"/>
                <w:kern w:val="3"/>
              </w:rPr>
              <w:t xml:space="preserve">i z przodu ( gumka w pasie, dwie kieszenie naszywane z przodu)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zapięcie na zamek oraz guzik</w:t>
            </w:r>
          </w:p>
        </w:tc>
      </w:tr>
      <w:tr w:rsidR="00C86733" w:rsidRPr="00C86733" w14:paraId="4FE933B0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2DEF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lastRenderedPageBreak/>
              <w:t>7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F3EE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Żakiet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CBD96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Żakiet</w:t>
            </w:r>
          </w:p>
          <w:p w14:paraId="21B21250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–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tkanina biała:</w:t>
            </w:r>
            <w:r w:rsidRPr="00C86733">
              <w:rPr>
                <w:rFonts w:eastAsia="Andale Sans UI" w:cs="Tahoma"/>
                <w:kern w:val="3"/>
              </w:rPr>
              <w:t xml:space="preserve"> skład 50% poliester 50% włókno Lyocell spolt 2/1, gramatura 190-195 g/mkw, certyfikowana Oeko Tex Standart 100,  mechacenie ISO 12945-3, dopuszczalna temperatura prania 60 stopni, kurczliwość po 5 praniach max 3%, wytrzymałość na rozciąganie ( wg. ISO 13934-1) osnowa 800N wątek 400N</w:t>
            </w:r>
          </w:p>
          <w:p w14:paraId="4775536A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krój: </w:t>
            </w:r>
            <w:r w:rsidRPr="00C86733">
              <w:rPr>
                <w:rFonts w:eastAsia="Andale Sans UI" w:cs="Tahoma"/>
                <w:kern w:val="3"/>
              </w:rPr>
              <w:t xml:space="preserve"> w opcji : rękaw długi , 3/4 lub krótki; zapinany na napy,</w:t>
            </w:r>
          </w:p>
          <w:p w14:paraId="7B0DE6D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  <w:u w:val="single"/>
              </w:rPr>
              <w:t>wykńczenie dekoltu</w:t>
            </w:r>
            <w:r w:rsidRPr="00C86733">
              <w:rPr>
                <w:rFonts w:eastAsia="Andale Sans UI" w:cs="Tahoma"/>
                <w:kern w:val="3"/>
              </w:rPr>
              <w:t>: z plisą przy szyi efektownym wykończeniem dekoltu i rękawów;  z efektownym wykończeniem dekoltu i rękawów;  ze stójką zapinany na kryte napy;</w:t>
            </w:r>
          </w:p>
          <w:p w14:paraId="5F5EB8ED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dół żakietu: prosty, długość zakrywająca biodra, model wygodny, dopuszczalny lekko dopasowany, dwie dolne kieszenie, jedna na piersi.</w:t>
            </w:r>
          </w:p>
        </w:tc>
      </w:tr>
      <w:tr w:rsidR="00C86733" w:rsidRPr="00C86733" w14:paraId="4EADC80C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0CDB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8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AD9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Żakiet kolor – Centralna rejestracja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633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Tkanina: </w:t>
            </w:r>
            <w:r w:rsidRPr="00C86733">
              <w:rPr>
                <w:rFonts w:eastAsia="Andale Sans UI" w:cs="Tahoma"/>
                <w:kern w:val="3"/>
              </w:rPr>
              <w:t>35% bawełna, 65% poliester, temperatura prania 95ºC,  certyfikowana Oeko Tex Standart 100</w:t>
            </w:r>
          </w:p>
          <w:p w14:paraId="2193AA91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opcje kolorów: </w:t>
            </w:r>
            <w:r w:rsidRPr="00C86733">
              <w:rPr>
                <w:rFonts w:eastAsia="Andale Sans UI" w:cs="Tahoma"/>
                <w:kern w:val="3"/>
              </w:rPr>
              <w:t>granatowy</w:t>
            </w:r>
          </w:p>
          <w:p w14:paraId="39034D00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 : </w:t>
            </w:r>
            <w:r w:rsidRPr="00C86733">
              <w:rPr>
                <w:rFonts w:eastAsia="Andale Sans UI" w:cs="Tahoma"/>
                <w:kern w:val="3"/>
              </w:rPr>
              <w:t>stójka, lekko dopasowany, dwie dolne kieszenie, jedna na piersi, rękaw krótki</w:t>
            </w:r>
          </w:p>
        </w:tc>
      </w:tr>
      <w:tr w:rsidR="00C86733" w:rsidRPr="00C86733" w14:paraId="17F29D1C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6666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9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5426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Tshirt damski i męski</w:t>
            </w:r>
          </w:p>
          <w:p w14:paraId="2C9234A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(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koszulka typu t-shirt </w:t>
            </w: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x2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 + spodnie</w:t>
            </w:r>
            <w:r w:rsidRPr="00C86733">
              <w:rPr>
                <w:rFonts w:eastAsia="Andale Sans UI" w:cs="Tahoma"/>
                <w:kern w:val="3"/>
              </w:rPr>
              <w:t>) – kolor i białe – Pralnia Zakładowa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AC0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Góra</w:t>
            </w:r>
          </w:p>
          <w:p w14:paraId="7503B14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Damska</w:t>
            </w:r>
          </w:p>
          <w:p w14:paraId="29B4F31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Tkanina: T-shirt </w:t>
            </w:r>
            <w:r w:rsidRPr="00C86733">
              <w:rPr>
                <w:rFonts w:eastAsia="Andale Sans UI" w:cs="Tahoma"/>
                <w:kern w:val="3"/>
              </w:rPr>
              <w:t>:skład 100% bawełny gramatura 180 g/m², temperatura prania 60ºC.</w:t>
            </w:r>
          </w:p>
          <w:p w14:paraId="1DDEB4C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opcje kolorów</w:t>
            </w:r>
            <w:r w:rsidRPr="00C86733">
              <w:rPr>
                <w:rFonts w:eastAsia="Andale Sans UI" w:cs="Tahoma"/>
                <w:kern w:val="3"/>
              </w:rPr>
              <w:t>:  niebieski; i biały</w:t>
            </w:r>
          </w:p>
          <w:p w14:paraId="03C97CE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Męska</w:t>
            </w:r>
          </w:p>
          <w:p w14:paraId="63C95826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-Tkanina: T-shirt: </w:t>
            </w:r>
            <w:r w:rsidRPr="00C86733">
              <w:rPr>
                <w:rFonts w:eastAsia="Andale Sans UI" w:cs="Tahoma"/>
                <w:kern w:val="3"/>
              </w:rPr>
              <w:t>skład 100% bawełny gramatura 180 g/m² , temperatura prania 60ºC.</w:t>
            </w:r>
          </w:p>
          <w:p w14:paraId="3E47866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opcje kolorów</w:t>
            </w:r>
            <w:r w:rsidRPr="00C86733">
              <w:rPr>
                <w:rFonts w:eastAsia="Andale Sans UI" w:cs="Tahoma"/>
                <w:kern w:val="3"/>
              </w:rPr>
              <w:t>: niebieski i biały</w:t>
            </w:r>
          </w:p>
          <w:p w14:paraId="58FC7DD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Dół</w:t>
            </w:r>
          </w:p>
          <w:p w14:paraId="69740860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Damski</w:t>
            </w:r>
          </w:p>
          <w:p w14:paraId="23724D54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Tkanina: </w:t>
            </w:r>
            <w:r w:rsidRPr="00C86733">
              <w:rPr>
                <w:rFonts w:eastAsia="Andale Sans UI" w:cs="Tahoma"/>
                <w:kern w:val="3"/>
              </w:rPr>
              <w:t>50% bawełny, 50% poliester, gramatura 180 g/m², certyfikowana Oeko Tex Standard 100</w:t>
            </w:r>
          </w:p>
          <w:p w14:paraId="730D4C0E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- opcje koloru:</w:t>
            </w:r>
            <w:r w:rsidRPr="00C86733">
              <w:rPr>
                <w:rFonts w:eastAsia="Andale Sans UI" w:cs="Tahoma"/>
                <w:kern w:val="3"/>
              </w:rPr>
              <w:t xml:space="preserve"> szare i białe</w:t>
            </w:r>
          </w:p>
          <w:p w14:paraId="602BAC4C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 xml:space="preserve">-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krój: opcje: </w:t>
            </w:r>
            <w:r w:rsidRPr="00C86733">
              <w:rPr>
                <w:rFonts w:eastAsia="Andale Sans UI" w:cs="Tahoma"/>
                <w:kern w:val="3"/>
                <w:u w:val="single"/>
              </w:rPr>
              <w:t>klasyczne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 </w:t>
            </w:r>
            <w:r w:rsidRPr="00C86733">
              <w:rPr>
                <w:rFonts w:eastAsia="Andale Sans UI" w:cs="Tahoma"/>
                <w:kern w:val="3"/>
              </w:rPr>
              <w:t xml:space="preserve"> (z gumką z tyłu nieznacznie zwężane nogawki, dwie kieszenie wpuszczane po bokach); </w:t>
            </w:r>
            <w:r w:rsidRPr="00C86733">
              <w:rPr>
                <w:rFonts w:eastAsia="Andale Sans UI" w:cs="Tahoma"/>
                <w:kern w:val="3"/>
                <w:u w:val="single"/>
              </w:rPr>
              <w:t xml:space="preserve">wiązane na sznureczki </w:t>
            </w:r>
            <w:r w:rsidRPr="00C86733">
              <w:rPr>
                <w:rFonts w:eastAsia="Andale Sans UI" w:cs="Tahoma"/>
                <w:kern w:val="3"/>
              </w:rPr>
              <w:t>z przodu (gumka w pasie, dwie kieszenie naszywane z przodu);</w:t>
            </w:r>
          </w:p>
          <w:p w14:paraId="067DB927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b/>
                <w:bCs/>
                <w:kern w:val="3"/>
                <w:u w:val="single"/>
              </w:rPr>
            </w:pPr>
            <w:r w:rsidRPr="00C86733">
              <w:rPr>
                <w:rFonts w:eastAsia="Andale Sans UI" w:cs="Tahoma"/>
                <w:b/>
                <w:bCs/>
                <w:kern w:val="3"/>
                <w:u w:val="single"/>
              </w:rPr>
              <w:t>Męskie</w:t>
            </w:r>
          </w:p>
          <w:p w14:paraId="2034C2F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Tkanina: </w:t>
            </w:r>
            <w:r w:rsidRPr="00C86733">
              <w:rPr>
                <w:rFonts w:eastAsia="Andale Sans UI" w:cs="Tahoma"/>
                <w:kern w:val="3"/>
              </w:rPr>
              <w:t>50% bawełny, 50% poliester, gramatura 180 g/m², certyfikowana Oeko Tex Standard 100</w:t>
            </w:r>
          </w:p>
          <w:p w14:paraId="2328679B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lastRenderedPageBreak/>
              <w:t>- opcje koloru:</w:t>
            </w:r>
            <w:r w:rsidRPr="00C86733">
              <w:rPr>
                <w:rFonts w:eastAsia="Andale Sans UI" w:cs="Tahoma"/>
                <w:kern w:val="3"/>
              </w:rPr>
              <w:t xml:space="preserve"> szare i białe</w:t>
            </w:r>
          </w:p>
          <w:p w14:paraId="601B7209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- krój: </w:t>
            </w:r>
            <w:r w:rsidRPr="00C86733">
              <w:rPr>
                <w:rFonts w:eastAsia="Andale Sans UI" w:cs="Tahoma"/>
                <w:kern w:val="3"/>
                <w:u w:val="single"/>
              </w:rPr>
              <w:t>klasyczne</w:t>
            </w:r>
            <w:r w:rsidRPr="00C86733">
              <w:rPr>
                <w:rFonts w:eastAsia="Andale Sans UI" w:cs="Tahoma"/>
                <w:kern w:val="3"/>
              </w:rPr>
              <w:t xml:space="preserve"> gumki po bokach ( dwie kieszenie wpuszczane, zaszewki z przodu, zwężane nogawki); </w:t>
            </w:r>
            <w:r w:rsidRPr="00C86733">
              <w:rPr>
                <w:rFonts w:eastAsia="Andale Sans UI" w:cs="Tahoma"/>
                <w:kern w:val="3"/>
                <w:u w:val="single"/>
              </w:rPr>
              <w:t>wiązane na sznureczk</w:t>
            </w:r>
            <w:r w:rsidRPr="00C86733">
              <w:rPr>
                <w:rFonts w:eastAsia="Andale Sans UI" w:cs="Tahoma"/>
                <w:kern w:val="3"/>
              </w:rPr>
              <w:t xml:space="preserve">i z przodu ( gumka w pasie, dwie kieszenie naszywane z przodu) </w:t>
            </w:r>
            <w:r w:rsidRPr="00C86733">
              <w:rPr>
                <w:rFonts w:eastAsia="Andale Sans UI" w:cs="Tahoma"/>
                <w:b/>
                <w:bCs/>
                <w:kern w:val="3"/>
              </w:rPr>
              <w:t>zapięcie na zamek oraz guzik</w:t>
            </w:r>
          </w:p>
        </w:tc>
      </w:tr>
      <w:tr w:rsidR="00C86733" w:rsidRPr="00C86733" w14:paraId="6C59168D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20CD8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lastRenderedPageBreak/>
              <w:t>10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93DD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2D26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>Opis obuwia:</w:t>
            </w:r>
          </w:p>
          <w:p w14:paraId="1C1CD68F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lekkie klapki damskie,</w:t>
            </w:r>
          </w:p>
          <w:p w14:paraId="195FF7EE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drewniaki – białe</w:t>
            </w:r>
          </w:p>
          <w:p w14:paraId="11B71FFC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drewniaki sandałki – białe,</w:t>
            </w:r>
          </w:p>
          <w:p w14:paraId="3952B4B4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damskie na koturnie, odkryte palce z paskiem na pietę lub bez,</w:t>
            </w:r>
          </w:p>
          <w:p w14:paraId="34EB3309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damskie na koturnie, zakryte palce z paskiem na piętę lub bez,</w:t>
            </w:r>
          </w:p>
          <w:p w14:paraId="3E11AB59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damskie na bardzo płaskich spodach, odkryte lub zakryte, z możliwością regulacji tęgości, z paskiem na piętę lub bez,</w:t>
            </w:r>
          </w:p>
          <w:p w14:paraId="46E74F52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sandałki damskie i męskie, pełen profil ortopedyczny, wkłady korkowe z możliwością regulacji tęgości z paskiem na pietę lub bez – białe</w:t>
            </w:r>
          </w:p>
          <w:p w14:paraId="32DADC66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męskie na bardziej płaskich spodach odkryte lub zakryte palce, z możliwością regulacji tęgości z paskiem na piętę lub bez,</w:t>
            </w:r>
          </w:p>
          <w:p w14:paraId="11460635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damskie i męskie, pełen profil ortopedyczny, wkłady korkowe z możliwością regulacji tęgości z paskiem na pietę lub bez – białe,</w:t>
            </w:r>
          </w:p>
          <w:p w14:paraId="4668C7DD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damskie przeszywane na koturnie, z odkrytymi palcami lub zakrytymi, pasek dwufunkcyjny lub bez,</w:t>
            </w:r>
          </w:p>
          <w:p w14:paraId="3CC8545C" w14:textId="77777777" w:rsidR="00C86733" w:rsidRPr="00C86733" w:rsidRDefault="00C86733" w:rsidP="00C86733">
            <w:pPr>
              <w:widowControl w:val="0"/>
              <w:numPr>
                <w:ilvl w:val="0"/>
                <w:numId w:val="39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męskie przeszywane, z odkrytymi palcami lub zakrytymi, pasek dwufunkcyjny lub bez.</w:t>
            </w:r>
          </w:p>
        </w:tc>
      </w:tr>
      <w:tr w:rsidR="00C86733" w:rsidRPr="00C86733" w14:paraId="029CB3F6" w14:textId="77777777" w:rsidTr="006B6AC9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303DA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11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99F0" w14:textId="77777777" w:rsidR="00C86733" w:rsidRPr="00C86733" w:rsidRDefault="00C86733" w:rsidP="00C86733">
            <w:pPr>
              <w:widowControl w:val="0"/>
              <w:suppressLineNumbers/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Dział Żywienia</w:t>
            </w:r>
          </w:p>
        </w:tc>
        <w:tc>
          <w:tcPr>
            <w:tcW w:w="6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5A90" w14:textId="77777777" w:rsidR="00C86733" w:rsidRPr="00C86733" w:rsidRDefault="00C86733" w:rsidP="00C86733">
            <w:pPr>
              <w:widowControl w:val="0"/>
              <w:rPr>
                <w:rFonts w:eastAsia="Andale Sans UI" w:cs="Tahoma"/>
                <w:b/>
                <w:bCs/>
                <w:kern w:val="3"/>
              </w:rPr>
            </w:pPr>
            <w:r w:rsidRPr="00C86733">
              <w:rPr>
                <w:rFonts w:eastAsia="Andale Sans UI" w:cs="Tahoma"/>
                <w:b/>
                <w:bCs/>
                <w:kern w:val="3"/>
              </w:rPr>
              <w:t xml:space="preserve">Opis obuwia: </w:t>
            </w:r>
            <w:r w:rsidRPr="00C86733">
              <w:rPr>
                <w:rFonts w:eastAsia="Andale Sans UI" w:cs="Tahoma"/>
                <w:kern w:val="3"/>
              </w:rPr>
              <w:t>przystosowane do użytkowania w trudnych warunkach panujących na kuchni:</w:t>
            </w:r>
          </w:p>
          <w:p w14:paraId="6DF42000" w14:textId="77777777" w:rsidR="00C86733" w:rsidRPr="00C86733" w:rsidRDefault="00C86733" w:rsidP="00C86733">
            <w:pPr>
              <w:widowControl w:val="0"/>
              <w:numPr>
                <w:ilvl w:val="0"/>
                <w:numId w:val="40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cholewka wykonana z tworzywa, wyposażone w wymienną wyściółkę z włókniny impregnowanej, spody klejone z dodatkowym szyciem wzmacniającym na obwodzie, wykonane z poliuretanu o bieżniku wypierajacym wodę z podłoża odporne na oleje, tłuszcze roślinne i zwierzęce. Możliwość prania w 40ºC.</w:t>
            </w:r>
          </w:p>
          <w:p w14:paraId="497C8A19" w14:textId="77777777" w:rsidR="00C86733" w:rsidRPr="00C86733" w:rsidRDefault="00C86733" w:rsidP="00C86733">
            <w:pPr>
              <w:widowControl w:val="0"/>
              <w:numPr>
                <w:ilvl w:val="0"/>
                <w:numId w:val="40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Spody przeciwpoślizgowe z profilem ortopedycznym i cholewką skórzaną, wyściółka z materiałów o podwyższonej odporności na działanie wilgoci, protektor antypoślizgowy, podeszwy odporne na oleje i tłuszcze roślinne, zwierzęce.</w:t>
            </w:r>
          </w:p>
          <w:p w14:paraId="49CAC2B7" w14:textId="77777777" w:rsidR="00C86733" w:rsidRPr="00C86733" w:rsidRDefault="00C86733" w:rsidP="00C86733">
            <w:pPr>
              <w:widowControl w:val="0"/>
              <w:numPr>
                <w:ilvl w:val="0"/>
                <w:numId w:val="40"/>
              </w:numPr>
              <w:rPr>
                <w:rFonts w:eastAsia="Andale Sans UI" w:cs="Tahoma"/>
                <w:kern w:val="3"/>
              </w:rPr>
            </w:pPr>
            <w:r w:rsidRPr="00C86733">
              <w:rPr>
                <w:rFonts w:eastAsia="Andale Sans UI" w:cs="Tahoma"/>
                <w:kern w:val="3"/>
              </w:rPr>
              <w:t>obuwie damskie na koturnie, zakryte palce z paskiem na piętę lub bez, zakryte palce i pięta</w:t>
            </w:r>
          </w:p>
        </w:tc>
      </w:tr>
    </w:tbl>
    <w:p w14:paraId="50B090CD" w14:textId="59BFDFA2" w:rsidR="00C86733" w:rsidRDefault="00C86733" w:rsidP="00C86733">
      <w:pPr>
        <w:widowControl w:val="0"/>
        <w:rPr>
          <w:rFonts w:eastAsia="Andale Sans UI" w:cs="Tahoma"/>
          <w:b/>
          <w:bCs/>
          <w:kern w:val="3"/>
        </w:rPr>
      </w:pPr>
      <w:r w:rsidRPr="00C86733">
        <w:rPr>
          <w:rFonts w:eastAsia="Andale Sans UI" w:cs="Tahoma"/>
          <w:b/>
          <w:bCs/>
          <w:kern w:val="3"/>
        </w:rPr>
        <w:t>Niespełnienie wymaganych parametrów skutkować będzie odrzuceniem oferty jako nie spełniającej wymagań.</w:t>
      </w:r>
    </w:p>
    <w:p w14:paraId="30F330F4" w14:textId="7CA9D814" w:rsidR="00543E9A" w:rsidRDefault="00543E9A" w:rsidP="00C86733">
      <w:pPr>
        <w:widowControl w:val="0"/>
        <w:rPr>
          <w:rFonts w:eastAsia="Andale Sans UI" w:cs="Tahoma"/>
          <w:b/>
          <w:bCs/>
          <w:kern w:val="3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708"/>
        <w:gridCol w:w="197"/>
        <w:gridCol w:w="40"/>
      </w:tblGrid>
      <w:tr w:rsidR="00543E9A" w:rsidRPr="00543E9A" w14:paraId="6D6FDEC0" w14:textId="77777777" w:rsidTr="006B6AC9">
        <w:trPr>
          <w:trHeight w:val="360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09B0E2A9" w14:textId="77777777" w:rsidR="00543E9A" w:rsidRPr="00543E9A" w:rsidRDefault="00543E9A" w:rsidP="00543E9A">
            <w:pPr>
              <w:suppressAutoHyphens w:val="0"/>
              <w:autoSpaceDN/>
              <w:spacing w:before="227"/>
              <w:textAlignment w:val="auto"/>
            </w:pPr>
            <w:r w:rsidRPr="00543E9A">
              <w:rPr>
                <w:b/>
                <w:bCs/>
                <w:color w:val="000000"/>
                <w:sz w:val="28"/>
                <w:szCs w:val="28"/>
              </w:rPr>
              <w:lastRenderedPageBreak/>
              <w:t>Odzież damska</w:t>
            </w:r>
          </w:p>
        </w:tc>
        <w:tc>
          <w:tcPr>
            <w:tcW w:w="40" w:type="dxa"/>
            <w:shd w:val="clear" w:color="auto" w:fill="auto"/>
          </w:tcPr>
          <w:p w14:paraId="61F41FAB" w14:textId="77777777" w:rsidR="00543E9A" w:rsidRPr="00543E9A" w:rsidRDefault="00543E9A" w:rsidP="00543E9A">
            <w:pPr>
              <w:autoSpaceDN/>
              <w:snapToGrid w:val="0"/>
            </w:pPr>
          </w:p>
        </w:tc>
      </w:tr>
      <w:tr w:rsidR="00543E9A" w:rsidRPr="00543E9A" w14:paraId="5B3247CC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390"/>
        </w:trPr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160B6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 w:rsidRPr="00543E9A">
              <w:rPr>
                <w:color w:val="000000"/>
                <w:sz w:val="26"/>
                <w:szCs w:val="26"/>
              </w:rPr>
              <w:t>garsonka (góra i spódnica)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14C9" w14:textId="1720B540" w:rsidR="00543E9A" w:rsidRPr="00543E9A" w:rsidRDefault="008C3444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543E9A" w:rsidRPr="00543E9A" w14:paraId="388E0980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427"/>
        </w:trPr>
        <w:tc>
          <w:tcPr>
            <w:tcW w:w="5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942B7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 w:rsidRPr="00543E9A">
              <w:rPr>
                <w:color w:val="000000"/>
                <w:sz w:val="26"/>
                <w:szCs w:val="26"/>
              </w:rPr>
              <w:t>Spodnium (góra i spodnie)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25A6" w14:textId="39CE7D59" w:rsidR="00543E9A" w:rsidRPr="00543E9A" w:rsidRDefault="00543E9A" w:rsidP="00543E9A">
            <w:pPr>
              <w:suppressAutoHyphens w:val="0"/>
              <w:autoSpaceDN/>
              <w:jc w:val="right"/>
              <w:textAlignment w:val="auto"/>
            </w:pPr>
            <w:r w:rsidRPr="00543E9A">
              <w:rPr>
                <w:color w:val="000000"/>
                <w:sz w:val="26"/>
                <w:szCs w:val="26"/>
              </w:rPr>
              <w:t>1</w:t>
            </w:r>
            <w:r w:rsidR="008C3444">
              <w:rPr>
                <w:color w:val="000000"/>
                <w:sz w:val="26"/>
                <w:szCs w:val="26"/>
              </w:rPr>
              <w:t>46</w:t>
            </w:r>
          </w:p>
        </w:tc>
      </w:tr>
      <w:tr w:rsidR="00543E9A" w:rsidRPr="00543E9A" w14:paraId="054F5049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427"/>
        </w:trPr>
        <w:tc>
          <w:tcPr>
            <w:tcW w:w="5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F562E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 w:rsidRPr="00543E9A">
              <w:rPr>
                <w:color w:val="000000"/>
                <w:sz w:val="26"/>
                <w:szCs w:val="26"/>
              </w:rPr>
              <w:t>T-shirt (koszulka polo i spodnie)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0505" w14:textId="70173388" w:rsidR="00543E9A" w:rsidRPr="00543E9A" w:rsidRDefault="00543E9A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  <w:sz w:val="26"/>
                <w:szCs w:val="26"/>
              </w:rPr>
              <w:t>1</w:t>
            </w:r>
            <w:r w:rsidR="008C3444">
              <w:rPr>
                <w:color w:val="000000"/>
                <w:sz w:val="26"/>
                <w:szCs w:val="26"/>
              </w:rPr>
              <w:t>9</w:t>
            </w:r>
          </w:p>
        </w:tc>
      </w:tr>
      <w:tr w:rsidR="00543E9A" w:rsidRPr="00543E9A" w14:paraId="3B974982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461"/>
        </w:trPr>
        <w:tc>
          <w:tcPr>
            <w:tcW w:w="5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7AE3A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 w:rsidRPr="00543E9A">
              <w:rPr>
                <w:color w:val="000000"/>
                <w:sz w:val="26"/>
                <w:szCs w:val="26"/>
              </w:rPr>
              <w:t>Żakiet (długi, krótki rękaw)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B944" w14:textId="25758B0D" w:rsidR="00543E9A" w:rsidRPr="00543E9A" w:rsidRDefault="00543E9A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543E9A">
              <w:rPr>
                <w:color w:val="000000"/>
                <w:sz w:val="26"/>
                <w:szCs w:val="26"/>
              </w:rPr>
              <w:t>2</w:t>
            </w:r>
          </w:p>
        </w:tc>
      </w:tr>
      <w:tr w:rsidR="00543E9A" w:rsidRPr="00543E9A" w14:paraId="43FCBC48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439"/>
        </w:trPr>
        <w:tc>
          <w:tcPr>
            <w:tcW w:w="5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BD7F8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 w:rsidRPr="00543E9A">
              <w:rPr>
                <w:color w:val="000000"/>
                <w:sz w:val="26"/>
                <w:szCs w:val="26"/>
              </w:rPr>
              <w:t>Fartuch(rękaw długi, krótki, fartuch: 3/4, klasyczny)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1378" w14:textId="363DF696" w:rsidR="00543E9A" w:rsidRPr="00543E9A" w:rsidRDefault="008C3444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</w:tr>
      <w:tr w:rsidR="00543E9A" w:rsidRPr="00543E9A" w14:paraId="3B5BD1DF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439"/>
        </w:trPr>
        <w:tc>
          <w:tcPr>
            <w:tcW w:w="5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E8B1F" w14:textId="148D73E6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Żakiet - kolor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29C9" w14:textId="11A3F3AF" w:rsidR="00543E9A" w:rsidRDefault="00543E9A" w:rsidP="00543E9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543E9A" w:rsidRPr="00543E9A" w14:paraId="2FF418A6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439"/>
        </w:trPr>
        <w:tc>
          <w:tcPr>
            <w:tcW w:w="5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E5074" w14:textId="29CE5116" w:rsidR="00543E9A" w:rsidRPr="00543E9A" w:rsidRDefault="00B241EE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 w:rsidRPr="00543E9A">
              <w:rPr>
                <w:color w:val="000000"/>
                <w:sz w:val="26"/>
                <w:szCs w:val="26"/>
              </w:rPr>
              <w:t>T-shirt (koszulka</w:t>
            </w:r>
            <w:r>
              <w:rPr>
                <w:color w:val="000000"/>
                <w:sz w:val="26"/>
                <w:szCs w:val="26"/>
              </w:rPr>
              <w:t xml:space="preserve"> i spodnie) </w:t>
            </w:r>
            <w:r w:rsidR="00B557CA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biał</w:t>
            </w:r>
            <w:r w:rsidR="00B557CA">
              <w:rPr>
                <w:color w:val="000000"/>
                <w:sz w:val="26"/>
                <w:szCs w:val="26"/>
              </w:rPr>
              <w:t>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5845" w14:textId="2B321FEA" w:rsidR="00543E9A" w:rsidRDefault="00CC6F3D" w:rsidP="00543E9A">
            <w:pPr>
              <w:suppressAutoHyphens w:val="0"/>
              <w:autoSpaceDN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543E9A" w:rsidRPr="00543E9A" w14:paraId="1A38015D" w14:textId="77777777" w:rsidTr="00543E9A">
        <w:tblPrEx>
          <w:tblCellMar>
            <w:left w:w="70" w:type="dxa"/>
            <w:right w:w="70" w:type="dxa"/>
          </w:tblCellMar>
        </w:tblPrEx>
        <w:trPr>
          <w:gridAfter w:val="2"/>
          <w:wAfter w:w="237" w:type="dxa"/>
          <w:trHeight w:val="439"/>
        </w:trPr>
        <w:tc>
          <w:tcPr>
            <w:tcW w:w="5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00041" w14:textId="090AD013" w:rsidR="00543E9A" w:rsidRPr="00543E9A" w:rsidRDefault="00CC6F3D" w:rsidP="00543E9A">
            <w:pPr>
              <w:suppressAutoHyphens w:val="0"/>
              <w:autoSpaceDN/>
              <w:textAlignment w:val="auto"/>
              <w:rPr>
                <w:color w:val="000000"/>
                <w:sz w:val="26"/>
                <w:szCs w:val="26"/>
              </w:rPr>
            </w:pPr>
            <w:r w:rsidRPr="00543E9A">
              <w:rPr>
                <w:color w:val="000000"/>
                <w:sz w:val="26"/>
                <w:szCs w:val="26"/>
              </w:rPr>
              <w:t>T-shirt (koszulka</w:t>
            </w:r>
            <w:r>
              <w:rPr>
                <w:color w:val="000000"/>
                <w:sz w:val="26"/>
                <w:szCs w:val="26"/>
              </w:rPr>
              <w:t xml:space="preserve"> i spodnie) - kolor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9F3F" w14:textId="036E48BA" w:rsidR="00543E9A" w:rsidRPr="00543E9A" w:rsidRDefault="00CC6F3D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  <w:sz w:val="26"/>
                <w:szCs w:val="26"/>
              </w:rPr>
              <w:t>1</w:t>
            </w:r>
            <w:r w:rsidR="00543E9A">
              <w:rPr>
                <w:color w:val="000000"/>
                <w:sz w:val="26"/>
                <w:szCs w:val="26"/>
              </w:rPr>
              <w:t>0</w:t>
            </w:r>
          </w:p>
        </w:tc>
      </w:tr>
    </w:tbl>
    <w:p w14:paraId="71991F94" w14:textId="77777777" w:rsidR="00543E9A" w:rsidRPr="00543E9A" w:rsidRDefault="00543E9A" w:rsidP="00543E9A">
      <w:pPr>
        <w:tabs>
          <w:tab w:val="left" w:pos="6990"/>
        </w:tabs>
        <w:autoSpaceDN/>
        <w:jc w:val="both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9"/>
        <w:gridCol w:w="752"/>
        <w:gridCol w:w="142"/>
        <w:gridCol w:w="20"/>
      </w:tblGrid>
      <w:tr w:rsidR="00543E9A" w:rsidRPr="00543E9A" w14:paraId="543289AA" w14:textId="77777777" w:rsidTr="00D27F10">
        <w:trPr>
          <w:trHeight w:val="360"/>
        </w:trPr>
        <w:tc>
          <w:tcPr>
            <w:tcW w:w="6663" w:type="dxa"/>
            <w:gridSpan w:val="3"/>
            <w:shd w:val="clear" w:color="auto" w:fill="auto"/>
            <w:vAlign w:val="center"/>
          </w:tcPr>
          <w:p w14:paraId="1A5D65F5" w14:textId="77777777" w:rsidR="00543E9A" w:rsidRPr="00543E9A" w:rsidRDefault="00543E9A" w:rsidP="00543E9A">
            <w:pPr>
              <w:suppressAutoHyphens w:val="0"/>
              <w:autoSpaceDN/>
              <w:textAlignment w:val="auto"/>
            </w:pPr>
            <w:r w:rsidRPr="00543E9A">
              <w:rPr>
                <w:b/>
                <w:bCs/>
                <w:color w:val="000000"/>
                <w:sz w:val="28"/>
                <w:szCs w:val="28"/>
              </w:rPr>
              <w:t>Odzież męska</w:t>
            </w:r>
          </w:p>
        </w:tc>
        <w:tc>
          <w:tcPr>
            <w:tcW w:w="20" w:type="dxa"/>
            <w:shd w:val="clear" w:color="auto" w:fill="auto"/>
          </w:tcPr>
          <w:p w14:paraId="0C1D1EC8" w14:textId="77777777" w:rsidR="00543E9A" w:rsidRPr="00543E9A" w:rsidRDefault="00543E9A" w:rsidP="00543E9A">
            <w:pPr>
              <w:autoSpaceDN/>
              <w:snapToGrid w:val="0"/>
            </w:pPr>
          </w:p>
        </w:tc>
      </w:tr>
      <w:tr w:rsidR="00543E9A" w:rsidRPr="00543E9A" w14:paraId="12AB3F5B" w14:textId="77777777" w:rsidTr="00D27F10">
        <w:tblPrEx>
          <w:tblCellMar>
            <w:left w:w="70" w:type="dxa"/>
            <w:right w:w="70" w:type="dxa"/>
          </w:tblCellMar>
        </w:tblPrEx>
        <w:trPr>
          <w:gridAfter w:val="2"/>
          <w:wAfter w:w="162" w:type="dxa"/>
          <w:trHeight w:val="321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822A3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543E9A">
              <w:rPr>
                <w:color w:val="000000"/>
              </w:rPr>
              <w:t>Garnitur (marynarka i spodnie)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A5EC" w14:textId="3FF83014" w:rsidR="00543E9A" w:rsidRPr="00543E9A" w:rsidRDefault="004869F9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</w:rPr>
              <w:t>29</w:t>
            </w:r>
          </w:p>
        </w:tc>
      </w:tr>
      <w:tr w:rsidR="00543E9A" w:rsidRPr="00543E9A" w14:paraId="2B001C1D" w14:textId="77777777" w:rsidTr="00D27F10">
        <w:tblPrEx>
          <w:tblCellMar>
            <w:left w:w="70" w:type="dxa"/>
            <w:right w:w="70" w:type="dxa"/>
          </w:tblCellMar>
        </w:tblPrEx>
        <w:trPr>
          <w:gridAfter w:val="2"/>
          <w:wAfter w:w="162" w:type="dxa"/>
          <w:trHeight w:val="427"/>
        </w:trPr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A39C2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543E9A">
              <w:rPr>
                <w:color w:val="000000"/>
              </w:rPr>
              <w:t>Fartuch (rękaw długi, krótki, fartuch: 3/4, klasyczny)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AE0D" w14:textId="11058F16" w:rsidR="00543E9A" w:rsidRPr="00543E9A" w:rsidRDefault="004869F9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</w:rPr>
              <w:t>2</w:t>
            </w:r>
          </w:p>
        </w:tc>
      </w:tr>
      <w:tr w:rsidR="00543E9A" w:rsidRPr="00543E9A" w14:paraId="70849D8E" w14:textId="77777777" w:rsidTr="00D27F10">
        <w:tblPrEx>
          <w:tblCellMar>
            <w:left w:w="70" w:type="dxa"/>
            <w:right w:w="70" w:type="dxa"/>
          </w:tblCellMar>
        </w:tblPrEx>
        <w:trPr>
          <w:gridAfter w:val="2"/>
          <w:wAfter w:w="162" w:type="dxa"/>
          <w:trHeight w:val="289"/>
        </w:trPr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353E2" w14:textId="77777777" w:rsidR="00543E9A" w:rsidRPr="00543E9A" w:rsidRDefault="00543E9A" w:rsidP="00543E9A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543E9A">
              <w:rPr>
                <w:color w:val="000000"/>
              </w:rPr>
              <w:t>T-shirt (koszulka polo i spodnie)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ECA7" w14:textId="7800BF8A" w:rsidR="00543E9A" w:rsidRPr="00543E9A" w:rsidRDefault="004869F9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</w:rPr>
              <w:t>7</w:t>
            </w:r>
          </w:p>
        </w:tc>
      </w:tr>
      <w:tr w:rsidR="00543E9A" w:rsidRPr="00543E9A" w14:paraId="685C3CFA" w14:textId="77777777" w:rsidTr="00D27F10">
        <w:tblPrEx>
          <w:tblCellMar>
            <w:left w:w="70" w:type="dxa"/>
            <w:right w:w="70" w:type="dxa"/>
          </w:tblCellMar>
        </w:tblPrEx>
        <w:trPr>
          <w:gridAfter w:val="2"/>
          <w:wAfter w:w="162" w:type="dxa"/>
          <w:trHeight w:val="426"/>
        </w:trPr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D3717" w14:textId="76433E99" w:rsidR="00543E9A" w:rsidRPr="00543E9A" w:rsidRDefault="00D27F10" w:rsidP="00543E9A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543E9A">
              <w:rPr>
                <w:color w:val="000000"/>
              </w:rPr>
              <w:t>Spodnie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3369" w14:textId="0AC19CC2" w:rsidR="00543E9A" w:rsidRPr="00543E9A" w:rsidRDefault="00D27F10" w:rsidP="00543E9A">
            <w:pPr>
              <w:suppressAutoHyphens w:val="0"/>
              <w:autoSpaceDN/>
              <w:jc w:val="right"/>
              <w:textAlignment w:val="auto"/>
            </w:pPr>
            <w:r>
              <w:rPr>
                <w:color w:val="000000"/>
              </w:rPr>
              <w:t>2</w:t>
            </w:r>
          </w:p>
        </w:tc>
      </w:tr>
      <w:tr w:rsidR="00D27F10" w:rsidRPr="00543E9A" w14:paraId="7A8F703F" w14:textId="77777777" w:rsidTr="00D27F10">
        <w:tblPrEx>
          <w:tblCellMar>
            <w:left w:w="70" w:type="dxa"/>
            <w:right w:w="70" w:type="dxa"/>
          </w:tblCellMar>
        </w:tblPrEx>
        <w:trPr>
          <w:gridAfter w:val="2"/>
          <w:wAfter w:w="162" w:type="dxa"/>
          <w:trHeight w:val="426"/>
        </w:trPr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A691E" w14:textId="13C83DFB" w:rsidR="00D27F10" w:rsidRPr="00543E9A" w:rsidRDefault="00D27F10" w:rsidP="00543E9A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543E9A">
              <w:rPr>
                <w:color w:val="000000"/>
                <w:sz w:val="26"/>
                <w:szCs w:val="26"/>
              </w:rPr>
              <w:t>T-shirt (koszulka</w:t>
            </w:r>
            <w:r>
              <w:rPr>
                <w:color w:val="000000"/>
                <w:sz w:val="26"/>
                <w:szCs w:val="26"/>
              </w:rPr>
              <w:t xml:space="preserve"> i spodnie) </w:t>
            </w:r>
            <w:r w:rsidR="004869F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biał</w:t>
            </w:r>
            <w:r w:rsidR="004869F9">
              <w:rPr>
                <w:color w:val="000000"/>
                <w:sz w:val="26"/>
                <w:szCs w:val="26"/>
              </w:rPr>
              <w:t>y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6982" w14:textId="667C17D2" w:rsidR="00D27F10" w:rsidRPr="00543E9A" w:rsidRDefault="00D27F10" w:rsidP="00543E9A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7F10" w:rsidRPr="00543E9A" w14:paraId="5FA3CFF6" w14:textId="77777777" w:rsidTr="00D27F10">
        <w:tblPrEx>
          <w:tblCellMar>
            <w:left w:w="70" w:type="dxa"/>
            <w:right w:w="70" w:type="dxa"/>
          </w:tblCellMar>
        </w:tblPrEx>
        <w:trPr>
          <w:gridAfter w:val="2"/>
          <w:wAfter w:w="162" w:type="dxa"/>
          <w:trHeight w:val="426"/>
        </w:trPr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0BB52" w14:textId="1813B5CB" w:rsidR="00D27F10" w:rsidRPr="00543E9A" w:rsidRDefault="00D27F10" w:rsidP="00543E9A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543E9A">
              <w:rPr>
                <w:color w:val="000000"/>
                <w:sz w:val="26"/>
                <w:szCs w:val="26"/>
              </w:rPr>
              <w:t>T-shirt (koszulka</w:t>
            </w:r>
            <w:r>
              <w:rPr>
                <w:color w:val="000000"/>
                <w:sz w:val="26"/>
                <w:szCs w:val="26"/>
              </w:rPr>
              <w:t xml:space="preserve"> i spodnie) - kolor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E213" w14:textId="4731FDAB" w:rsidR="00D27F10" w:rsidRPr="00543E9A" w:rsidRDefault="00D27F10" w:rsidP="00543E9A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35913766" w14:textId="77777777" w:rsidR="00543E9A" w:rsidRPr="00543E9A" w:rsidRDefault="00543E9A" w:rsidP="00543E9A">
      <w:pPr>
        <w:tabs>
          <w:tab w:val="left" w:pos="6990"/>
        </w:tabs>
        <w:autoSpaceDN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9"/>
        <w:gridCol w:w="824"/>
        <w:gridCol w:w="1184"/>
        <w:gridCol w:w="160"/>
        <w:gridCol w:w="10"/>
      </w:tblGrid>
      <w:tr w:rsidR="00543E9A" w:rsidRPr="00543E9A" w14:paraId="59BF408D" w14:textId="77777777" w:rsidTr="006B6AC9">
        <w:trPr>
          <w:gridAfter w:val="1"/>
          <w:wAfter w:w="10" w:type="dxa"/>
          <w:trHeight w:val="360"/>
        </w:trPr>
        <w:tc>
          <w:tcPr>
            <w:tcW w:w="7777" w:type="dxa"/>
            <w:gridSpan w:val="3"/>
            <w:shd w:val="clear" w:color="auto" w:fill="auto"/>
            <w:vAlign w:val="center"/>
          </w:tcPr>
          <w:p w14:paraId="1F072218" w14:textId="578D306F" w:rsidR="00543E9A" w:rsidRPr="004869F9" w:rsidRDefault="00543E9A" w:rsidP="00543E9A">
            <w:pPr>
              <w:suppressAutoHyphens w:val="0"/>
              <w:autoSpaceDN/>
              <w:textAlignment w:val="auto"/>
            </w:pPr>
            <w:r w:rsidRPr="004869F9">
              <w:rPr>
                <w:b/>
                <w:bCs/>
                <w:sz w:val="28"/>
                <w:szCs w:val="28"/>
              </w:rPr>
              <w:t xml:space="preserve">Obuwie </w:t>
            </w:r>
          </w:p>
        </w:tc>
        <w:tc>
          <w:tcPr>
            <w:tcW w:w="160" w:type="dxa"/>
            <w:shd w:val="clear" w:color="auto" w:fill="auto"/>
            <w:vAlign w:val="center"/>
          </w:tcPr>
          <w:p w14:paraId="6FB3A49E" w14:textId="77777777" w:rsidR="00543E9A" w:rsidRPr="00543E9A" w:rsidRDefault="00543E9A" w:rsidP="00543E9A">
            <w:pPr>
              <w:autoSpaceDN/>
              <w:snapToGrid w:val="0"/>
            </w:pPr>
          </w:p>
        </w:tc>
      </w:tr>
      <w:tr w:rsidR="00543E9A" w:rsidRPr="00543E9A" w14:paraId="6F9E5C89" w14:textId="77777777" w:rsidTr="00543E9A">
        <w:tblPrEx>
          <w:tblCellMar>
            <w:left w:w="0" w:type="dxa"/>
            <w:right w:w="0" w:type="dxa"/>
          </w:tblCellMar>
        </w:tblPrEx>
        <w:trPr>
          <w:trHeight w:val="584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C4481" w14:textId="77777777" w:rsidR="00543E9A" w:rsidRPr="004869F9" w:rsidRDefault="00543E9A" w:rsidP="00543E9A">
            <w:pPr>
              <w:suppressAutoHyphens w:val="0"/>
              <w:autoSpaceDN/>
              <w:textAlignment w:val="auto"/>
            </w:pPr>
            <w:r w:rsidRPr="004869F9">
              <w:t>Damskie w rozmiarach od 34 ÷ 42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D630" w14:textId="14D2B1BA" w:rsidR="00543E9A" w:rsidRPr="004869F9" w:rsidRDefault="00543E9A" w:rsidP="00543E9A">
            <w:pPr>
              <w:suppressAutoHyphens w:val="0"/>
              <w:autoSpaceDN/>
              <w:jc w:val="center"/>
              <w:textAlignment w:val="auto"/>
            </w:pPr>
            <w:r w:rsidRPr="004869F9">
              <w:t>2</w:t>
            </w:r>
            <w:r w:rsidR="004869F9" w:rsidRPr="004869F9">
              <w:t>01</w:t>
            </w:r>
            <w:r w:rsidRPr="004869F9">
              <w:t xml:space="preserve"> par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C31DAAA" w14:textId="77777777" w:rsidR="00543E9A" w:rsidRPr="00543E9A" w:rsidRDefault="00543E9A" w:rsidP="00543E9A">
            <w:pPr>
              <w:autoSpaceDN/>
              <w:snapToGrid w:val="0"/>
            </w:pPr>
          </w:p>
        </w:tc>
      </w:tr>
      <w:tr w:rsidR="004869F9" w:rsidRPr="00543E9A" w14:paraId="2B97CFF0" w14:textId="77777777" w:rsidTr="00913877">
        <w:tblPrEx>
          <w:tblCellMar>
            <w:left w:w="0" w:type="dxa"/>
            <w:right w:w="0" w:type="dxa"/>
          </w:tblCellMar>
        </w:tblPrEx>
        <w:trPr>
          <w:trHeight w:val="584"/>
        </w:trPr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D40B4" w14:textId="6ABEDD98" w:rsidR="004869F9" w:rsidRPr="004869F9" w:rsidRDefault="004869F9" w:rsidP="004869F9">
            <w:pPr>
              <w:suppressAutoHyphens w:val="0"/>
              <w:autoSpaceDN/>
              <w:textAlignment w:val="auto"/>
            </w:pPr>
            <w:r w:rsidRPr="004869F9">
              <w:t>Męskie w rozmiarach od 39 ÷ 47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1AF3" w14:textId="37480362" w:rsidR="004869F9" w:rsidRPr="004869F9" w:rsidRDefault="004869F9" w:rsidP="004869F9">
            <w:pPr>
              <w:suppressAutoHyphens w:val="0"/>
              <w:autoSpaceDN/>
              <w:jc w:val="center"/>
              <w:textAlignment w:val="auto"/>
            </w:pPr>
            <w:r w:rsidRPr="004869F9">
              <w:t>56 par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A5EA2C9" w14:textId="77777777" w:rsidR="004869F9" w:rsidRPr="00543E9A" w:rsidRDefault="004869F9" w:rsidP="004869F9">
            <w:pPr>
              <w:autoSpaceDN/>
              <w:snapToGrid w:val="0"/>
            </w:pPr>
          </w:p>
        </w:tc>
      </w:tr>
      <w:tr w:rsidR="004869F9" w:rsidRPr="00543E9A" w14:paraId="0C5FBD2F" w14:textId="77777777" w:rsidTr="00543E9A">
        <w:tblPrEx>
          <w:tblCellMar>
            <w:left w:w="0" w:type="dxa"/>
            <w:right w:w="0" w:type="dxa"/>
          </w:tblCellMar>
        </w:tblPrEx>
        <w:trPr>
          <w:trHeight w:val="693"/>
        </w:trPr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0D720" w14:textId="7BD01FB6" w:rsidR="004869F9" w:rsidRPr="004869F9" w:rsidRDefault="004869F9" w:rsidP="004869F9">
            <w:pPr>
              <w:suppressAutoHyphens w:val="0"/>
              <w:autoSpaceDN/>
              <w:textAlignment w:val="auto"/>
            </w:pPr>
            <w:r w:rsidRPr="004869F9">
              <w:t>Obuwie dla Działu Żywienia - damskie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BB12" w14:textId="7158A14F" w:rsidR="004869F9" w:rsidRPr="004869F9" w:rsidRDefault="004869F9" w:rsidP="004869F9">
            <w:pPr>
              <w:suppressAutoHyphens w:val="0"/>
              <w:autoSpaceDN/>
              <w:jc w:val="center"/>
              <w:textAlignment w:val="auto"/>
            </w:pPr>
            <w:r w:rsidRPr="004869F9">
              <w:t>26 par</w:t>
            </w:r>
          </w:p>
        </w:tc>
        <w:tc>
          <w:tcPr>
            <w:tcW w:w="135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66A7037" w14:textId="77777777" w:rsidR="004869F9" w:rsidRPr="00543E9A" w:rsidRDefault="004869F9" w:rsidP="004869F9">
            <w:pPr>
              <w:autoSpaceDN/>
              <w:snapToGrid w:val="0"/>
            </w:pPr>
          </w:p>
        </w:tc>
      </w:tr>
    </w:tbl>
    <w:p w14:paraId="1AD3767F" w14:textId="77777777" w:rsidR="00543E9A" w:rsidRPr="00C86733" w:rsidRDefault="00543E9A" w:rsidP="00C86733">
      <w:pPr>
        <w:widowControl w:val="0"/>
        <w:rPr>
          <w:rFonts w:eastAsia="Andale Sans UI" w:cs="Tahoma"/>
          <w:b/>
          <w:bCs/>
          <w:kern w:val="3"/>
        </w:rPr>
      </w:pPr>
    </w:p>
    <w:p w14:paraId="20AFD74D" w14:textId="77777777" w:rsidR="00C86733" w:rsidRPr="00C86733" w:rsidRDefault="00C86733" w:rsidP="00C86733">
      <w:pPr>
        <w:widowControl w:val="0"/>
        <w:rPr>
          <w:rFonts w:eastAsia="Andale Sans UI" w:cs="Tahoma"/>
          <w:kern w:val="3"/>
        </w:rPr>
      </w:pPr>
    </w:p>
    <w:p w14:paraId="14E372C0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t>Tkaniny zastosowane do produkcji powinny umożliwiać pranie odzieży w temperaturch 60°C -  90°C – oświadczenie dostawcy;</w:t>
      </w:r>
    </w:p>
    <w:p w14:paraId="74B5F80E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t>Tkaniny zastosowane do produkcji powinny posiadać odporność na odbarwienie – oświadczenie dostawcy;</w:t>
      </w:r>
    </w:p>
    <w:p w14:paraId="03FA15CB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t>Odzież powinna być wykonana z wyjątkową starannością, ściegi krawieckie powinny być proste, ciągłe, nieprzerwane w jednakowej odległości od brzegów tkaniny. Szwy w miejscach zespoleń różnych części odzieży jak i przy podwinięciach nie powinny powodować ściągania i zmarszczenia tkaniny.</w:t>
      </w:r>
    </w:p>
    <w:p w14:paraId="2C22C505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t>Guziki, napy oraz zamki błyskawiczne zastosowane w ubranich powinny charakteryzować się odpornością na wysoką temperaturę przemysłowych urządzeń do prasowania.</w:t>
      </w:r>
    </w:p>
    <w:p w14:paraId="4CED141A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t>Oferowane wzory powinny być prezentowane we wszystkich rozmiarach. Do oferty powinny być załączone tabele rozmiarowe (zawierające: wzrost, obwód klatki piersiowej, pasa, bioder, talii);</w:t>
      </w:r>
    </w:p>
    <w:p w14:paraId="3E2907A1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lastRenderedPageBreak/>
        <w:t>Obuwie na spodach przeciwpoślizgowych z profilem ortopedycznym wykonane ze skór naturalnych wykończonych powłokami umożliwiającymi ich dezynfekcję oraz łatwe utrzymanie w czystości przy użyciu ogólnie dostęnych środków dezynfekcyjno – myjących;</w:t>
      </w:r>
    </w:p>
    <w:p w14:paraId="471691B1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t>Wyściólki impregnowane powierzchniowo preparatem bakteriobójczym i grzybobójczym;</w:t>
      </w:r>
    </w:p>
    <w:p w14:paraId="47E003D9" w14:textId="77777777" w:rsidR="00C86733" w:rsidRPr="00C86733" w:rsidRDefault="00C86733" w:rsidP="00C86733">
      <w:pPr>
        <w:widowControl w:val="0"/>
        <w:numPr>
          <w:ilvl w:val="0"/>
          <w:numId w:val="41"/>
        </w:numPr>
        <w:rPr>
          <w:rFonts w:eastAsia="Andale Sans UI" w:cs="Tahoma"/>
          <w:kern w:val="3"/>
        </w:rPr>
      </w:pPr>
      <w:r w:rsidRPr="00C86733">
        <w:rPr>
          <w:rFonts w:eastAsia="Andale Sans UI" w:cs="Tahoma"/>
          <w:kern w:val="3"/>
        </w:rPr>
        <w:t>Obuwie z podeszwami odpornymi na oleje, tłuszcze roślinne i zwierzęce;</w:t>
      </w:r>
    </w:p>
    <w:p w14:paraId="78007FC9" w14:textId="77777777" w:rsidR="00C86733" w:rsidRPr="00C86733" w:rsidRDefault="00C86733" w:rsidP="00C86733">
      <w:pPr>
        <w:widowControl w:val="0"/>
        <w:numPr>
          <w:ilvl w:val="0"/>
          <w:numId w:val="41"/>
        </w:numPr>
        <w:jc w:val="both"/>
        <w:textAlignment w:val="auto"/>
        <w:rPr>
          <w:rFonts w:eastAsia="Arial Unicode MS"/>
          <w:kern w:val="3"/>
          <w:szCs w:val="22"/>
        </w:rPr>
      </w:pPr>
      <w:r w:rsidRPr="00C86733">
        <w:rPr>
          <w:rFonts w:eastAsia="Arial Unicode MS"/>
          <w:kern w:val="3"/>
          <w:szCs w:val="22"/>
        </w:rPr>
        <w:t>Obuwie powinno być wykonane z wyjątkową starannością, ściegi powinny być proste, ciągłe, nieprzerwane w jednakowej odległości od brzegów. Szwy w miejscach zespoleń różnych części obuwia jak i przy podwinięciach nie powinny powodować ściągania i zmarszczenia skóry.</w:t>
      </w:r>
    </w:p>
    <w:p w14:paraId="463327B2" w14:textId="77777777" w:rsidR="00C86733" w:rsidRPr="00C86733" w:rsidRDefault="00C86733" w:rsidP="00C86733">
      <w:pPr>
        <w:widowControl w:val="0"/>
        <w:numPr>
          <w:ilvl w:val="0"/>
          <w:numId w:val="41"/>
        </w:numPr>
        <w:jc w:val="both"/>
        <w:textAlignment w:val="auto"/>
        <w:rPr>
          <w:rFonts w:eastAsia="Arial Unicode MS"/>
          <w:kern w:val="3"/>
          <w:szCs w:val="22"/>
        </w:rPr>
      </w:pPr>
      <w:r w:rsidRPr="00C86733">
        <w:rPr>
          <w:rFonts w:eastAsia="Arial Unicode MS"/>
          <w:kern w:val="3"/>
          <w:szCs w:val="22"/>
        </w:rPr>
        <w:t>Do produkcji obuwia należy zastosować skóry, materiały i dodatki najlepszej jakości, gwarantujące wysoką jakość gotowego wyrobu.</w:t>
      </w:r>
    </w:p>
    <w:p w14:paraId="3386C43C" w14:textId="77777777" w:rsidR="00C86733" w:rsidRPr="00C86733" w:rsidRDefault="00C86733" w:rsidP="00C86733">
      <w:pPr>
        <w:widowControl w:val="0"/>
        <w:numPr>
          <w:ilvl w:val="0"/>
          <w:numId w:val="41"/>
        </w:numPr>
        <w:jc w:val="both"/>
        <w:textAlignment w:val="auto"/>
        <w:rPr>
          <w:rFonts w:eastAsia="Arial Unicode MS" w:cs="Arial Unicode MS"/>
          <w:kern w:val="3"/>
        </w:rPr>
      </w:pPr>
      <w:r w:rsidRPr="00C86733">
        <w:rPr>
          <w:rFonts w:eastAsia="Arial Unicode MS"/>
          <w:kern w:val="3"/>
          <w:szCs w:val="22"/>
        </w:rPr>
        <w:t>Wymagana jest pełna rozmiarówka damska (34-42) i męska (39-47);</w:t>
      </w:r>
    </w:p>
    <w:p w14:paraId="54231334" w14:textId="77777777" w:rsidR="00C86733" w:rsidRPr="00C86733" w:rsidRDefault="00C86733" w:rsidP="00C86733">
      <w:pPr>
        <w:widowControl w:val="0"/>
        <w:rPr>
          <w:rFonts w:eastAsia="Andale Sans UI" w:cs="Tahoma"/>
          <w:kern w:val="3"/>
        </w:rPr>
      </w:pPr>
    </w:p>
    <w:p w14:paraId="031F9E23" w14:textId="77777777" w:rsidR="00861A86" w:rsidRDefault="00861A86" w:rsidP="00861A86">
      <w:pPr>
        <w:tabs>
          <w:tab w:val="left" w:pos="6990"/>
        </w:tabs>
        <w:jc w:val="both"/>
        <w:rPr>
          <w:b/>
        </w:rPr>
      </w:pPr>
    </w:p>
    <w:sectPr w:rsidR="00861A86" w:rsidSect="00E04D74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84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DED9" w14:textId="77777777" w:rsidR="00324ADF" w:rsidRDefault="00324ADF">
      <w:r>
        <w:separator/>
      </w:r>
    </w:p>
  </w:endnote>
  <w:endnote w:type="continuationSeparator" w:id="0">
    <w:p w14:paraId="6A2DB0FF" w14:textId="77777777" w:rsidR="00324ADF" w:rsidRDefault="0032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4FD8" w14:textId="77777777" w:rsidR="00982F18" w:rsidRDefault="00982F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72163D" w14:textId="77777777" w:rsidR="00982F18" w:rsidRDefault="00982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AB84" w14:textId="77777777" w:rsidR="00982F18" w:rsidRDefault="00982F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C82E2BC" w14:textId="77777777" w:rsidR="00982F18" w:rsidRDefault="00982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AC6A" w14:textId="77777777" w:rsidR="00324ADF" w:rsidRDefault="00324ADF">
      <w:r>
        <w:rPr>
          <w:color w:val="000000"/>
        </w:rPr>
        <w:separator/>
      </w:r>
    </w:p>
  </w:footnote>
  <w:footnote w:type="continuationSeparator" w:id="0">
    <w:p w14:paraId="04E6FC46" w14:textId="77777777" w:rsidR="00324ADF" w:rsidRDefault="0032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A453" w14:textId="2D8BA218" w:rsidR="00982F18" w:rsidRDefault="00982F18" w:rsidP="00BB3878">
    <w:pPr>
      <w:spacing w:line="360" w:lineRule="auto"/>
      <w:ind w:left="-1418"/>
      <w:jc w:val="center"/>
    </w:pPr>
    <w:r>
      <w:rPr>
        <w:noProof/>
      </w:rPr>
      <w:drawing>
        <wp:inline distT="0" distB="0" distL="0" distR="0" wp14:anchorId="0A6BD20B" wp14:editId="772287FE">
          <wp:extent cx="7539355" cy="188785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3" b="19780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4836A" wp14:editId="68FC2E5D">
              <wp:simplePos x="0" y="0"/>
              <wp:positionH relativeFrom="column">
                <wp:posOffset>3182620</wp:posOffset>
              </wp:positionH>
              <wp:positionV relativeFrom="paragraph">
                <wp:posOffset>-133985</wp:posOffset>
              </wp:positionV>
              <wp:extent cx="17780" cy="148590"/>
              <wp:effectExtent l="0" t="0" r="1270" b="381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80" cy="1485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D95CC" id="Prostokąt 9" o:spid="_x0000_s1026" style="position:absolute;margin-left:250.6pt;margin-top:-10.55pt;width:1.4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" fillcolor="window" strokecolor="window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89"/>
        </w:tabs>
        <w:ind w:left="686" w:hanging="391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95"/>
        </w:tabs>
        <w:ind w:left="295" w:firstLine="11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7" w:hanging="414"/>
      </w:pPr>
      <w:rPr>
        <w:rFonts w:cs="Times New Roman"/>
        <w:b w:val="0"/>
        <w:bCs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"/>
        </w:tabs>
        <w:ind w:left="11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11"/>
        </w:tabs>
        <w:ind w:left="11" w:firstLine="1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5C604300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/>
        <w:color w:val="000000"/>
        <w:sz w:val="24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/>
        <w:color w:val="000000"/>
        <w:sz w:val="24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8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9" w15:restartNumberingAfterBreak="0">
    <w:nsid w:val="01E42B94"/>
    <w:multiLevelType w:val="hybridMultilevel"/>
    <w:tmpl w:val="796A5C40"/>
    <w:lvl w:ilvl="0" w:tplc="56B6E6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6C0D6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1" w15:restartNumberingAfterBreak="0">
    <w:nsid w:val="13820F41"/>
    <w:multiLevelType w:val="hybridMultilevel"/>
    <w:tmpl w:val="796A5C40"/>
    <w:lvl w:ilvl="0" w:tplc="56B6E6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A02186"/>
    <w:multiLevelType w:val="multilevel"/>
    <w:tmpl w:val="96C2F5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A8443B"/>
    <w:multiLevelType w:val="hybridMultilevel"/>
    <w:tmpl w:val="C05065EE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5" w15:restartNumberingAfterBreak="0">
    <w:nsid w:val="1D1A1F2E"/>
    <w:multiLevelType w:val="hybridMultilevel"/>
    <w:tmpl w:val="FD1CE1E2"/>
    <w:lvl w:ilvl="0" w:tplc="588C5D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FA3CBE"/>
    <w:multiLevelType w:val="hybridMultilevel"/>
    <w:tmpl w:val="796A5C40"/>
    <w:lvl w:ilvl="0" w:tplc="56B6E6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C220F9"/>
    <w:multiLevelType w:val="multilevel"/>
    <w:tmpl w:val="3542A1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2451663A"/>
    <w:multiLevelType w:val="hybridMultilevel"/>
    <w:tmpl w:val="0E9CEBE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5977AA"/>
    <w:multiLevelType w:val="hybridMultilevel"/>
    <w:tmpl w:val="95D6978C"/>
    <w:lvl w:ilvl="0" w:tplc="755CD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646B5"/>
    <w:multiLevelType w:val="hybridMultilevel"/>
    <w:tmpl w:val="80C2EF8A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87E4C4C">
      <w:start w:val="1"/>
      <w:numFmt w:val="upperLetter"/>
      <w:lvlText w:val="%2."/>
      <w:lvlJc w:val="left"/>
      <w:pPr>
        <w:ind w:left="20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1" w15:restartNumberingAfterBreak="0">
    <w:nsid w:val="2F482C01"/>
    <w:multiLevelType w:val="multilevel"/>
    <w:tmpl w:val="CA4C48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3389595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3" w15:restartNumberingAfterBreak="0">
    <w:nsid w:val="3E9E6DD8"/>
    <w:multiLevelType w:val="multilevel"/>
    <w:tmpl w:val="6E8C7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4D6788"/>
    <w:multiLevelType w:val="hybridMultilevel"/>
    <w:tmpl w:val="3874042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BF37B5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6" w15:restartNumberingAfterBreak="0">
    <w:nsid w:val="50162B29"/>
    <w:multiLevelType w:val="hybridMultilevel"/>
    <w:tmpl w:val="0A745B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B885958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176B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8" w15:restartNumberingAfterBreak="0">
    <w:nsid w:val="6C5C45B2"/>
    <w:multiLevelType w:val="hybridMultilevel"/>
    <w:tmpl w:val="DEE489D4"/>
    <w:lvl w:ilvl="0" w:tplc="19A077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E00A4"/>
    <w:multiLevelType w:val="hybridMultilevel"/>
    <w:tmpl w:val="85F21210"/>
    <w:lvl w:ilvl="0" w:tplc="19A077C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6283D3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1" w15:restartNumberingAfterBreak="0">
    <w:nsid w:val="76503E24"/>
    <w:multiLevelType w:val="singleLevel"/>
    <w:tmpl w:val="432C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2" w15:restartNumberingAfterBreak="0">
    <w:nsid w:val="771357BD"/>
    <w:multiLevelType w:val="multilevel"/>
    <w:tmpl w:val="51686D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85109FF"/>
    <w:multiLevelType w:val="hybridMultilevel"/>
    <w:tmpl w:val="444814B2"/>
    <w:lvl w:ilvl="0" w:tplc="EC9CB1F8">
      <w:start w:val="9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3211C2"/>
    <w:multiLevelType w:val="hybridMultilevel"/>
    <w:tmpl w:val="796A5C40"/>
    <w:lvl w:ilvl="0" w:tplc="56B6E6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34"/>
  </w:num>
  <w:num w:numId="10">
    <w:abstractNumId w:val="30"/>
  </w:num>
  <w:num w:numId="11">
    <w:abstractNumId w:val="24"/>
  </w:num>
  <w:num w:numId="12">
    <w:abstractNumId w:val="21"/>
  </w:num>
  <w:num w:numId="13">
    <w:abstractNumId w:val="44"/>
  </w:num>
  <w:num w:numId="14">
    <w:abstractNumId w:val="36"/>
  </w:num>
  <w:num w:numId="15">
    <w:abstractNumId w:val="29"/>
  </w:num>
  <w:num w:numId="16">
    <w:abstractNumId w:val="38"/>
  </w:num>
  <w:num w:numId="17">
    <w:abstractNumId w:val="28"/>
  </w:num>
  <w:num w:numId="18">
    <w:abstractNumId w:val="40"/>
  </w:num>
  <w:num w:numId="19">
    <w:abstractNumId w:val="39"/>
  </w:num>
  <w:num w:numId="20">
    <w:abstractNumId w:val="20"/>
  </w:num>
  <w:num w:numId="21">
    <w:abstractNumId w:val="37"/>
  </w:num>
  <w:num w:numId="22">
    <w:abstractNumId w:val="35"/>
  </w:num>
  <w:num w:numId="23">
    <w:abstractNumId w:val="32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5"/>
  </w:num>
  <w:num w:numId="39">
    <w:abstractNumId w:val="22"/>
  </w:num>
  <w:num w:numId="40">
    <w:abstractNumId w:val="31"/>
  </w:num>
  <w:num w:numId="41">
    <w:abstractNumId w:val="42"/>
  </w:num>
  <w:num w:numId="42">
    <w:abstractNumId w:val="33"/>
  </w:num>
  <w:num w:numId="43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B"/>
    <w:rsid w:val="00007898"/>
    <w:rsid w:val="00027F73"/>
    <w:rsid w:val="00046581"/>
    <w:rsid w:val="0005255B"/>
    <w:rsid w:val="000944B5"/>
    <w:rsid w:val="000C2526"/>
    <w:rsid w:val="000C3EA4"/>
    <w:rsid w:val="000D0C8C"/>
    <w:rsid w:val="000D187A"/>
    <w:rsid w:val="000D3828"/>
    <w:rsid w:val="000D6E64"/>
    <w:rsid w:val="000E3F0C"/>
    <w:rsid w:val="000F6833"/>
    <w:rsid w:val="00114EFC"/>
    <w:rsid w:val="001162D6"/>
    <w:rsid w:val="00124003"/>
    <w:rsid w:val="00143AC2"/>
    <w:rsid w:val="00146ED1"/>
    <w:rsid w:val="00150D97"/>
    <w:rsid w:val="001853E1"/>
    <w:rsid w:val="00196CF4"/>
    <w:rsid w:val="001A34D1"/>
    <w:rsid w:val="001D4604"/>
    <w:rsid w:val="001E04BA"/>
    <w:rsid w:val="001F4F88"/>
    <w:rsid w:val="00266079"/>
    <w:rsid w:val="002776F3"/>
    <w:rsid w:val="0028711F"/>
    <w:rsid w:val="002A1B34"/>
    <w:rsid w:val="002B2844"/>
    <w:rsid w:val="002D56C8"/>
    <w:rsid w:val="002D719D"/>
    <w:rsid w:val="00302759"/>
    <w:rsid w:val="003047AB"/>
    <w:rsid w:val="0030528A"/>
    <w:rsid w:val="00315933"/>
    <w:rsid w:val="00324ADF"/>
    <w:rsid w:val="003254CA"/>
    <w:rsid w:val="00336F87"/>
    <w:rsid w:val="0033749A"/>
    <w:rsid w:val="003422FB"/>
    <w:rsid w:val="00352C9E"/>
    <w:rsid w:val="003668FB"/>
    <w:rsid w:val="00375327"/>
    <w:rsid w:val="003B39B9"/>
    <w:rsid w:val="003B65BE"/>
    <w:rsid w:val="003C37FE"/>
    <w:rsid w:val="003C3C86"/>
    <w:rsid w:val="003E1FDD"/>
    <w:rsid w:val="00405857"/>
    <w:rsid w:val="00422523"/>
    <w:rsid w:val="00434E11"/>
    <w:rsid w:val="00444366"/>
    <w:rsid w:val="0044459B"/>
    <w:rsid w:val="00464807"/>
    <w:rsid w:val="004869F9"/>
    <w:rsid w:val="0049188C"/>
    <w:rsid w:val="004965E9"/>
    <w:rsid w:val="004F53A7"/>
    <w:rsid w:val="00516D2E"/>
    <w:rsid w:val="00540D22"/>
    <w:rsid w:val="00543C97"/>
    <w:rsid w:val="00543E9A"/>
    <w:rsid w:val="005611D0"/>
    <w:rsid w:val="00570572"/>
    <w:rsid w:val="005874FC"/>
    <w:rsid w:val="005A1330"/>
    <w:rsid w:val="005A6D57"/>
    <w:rsid w:val="005B3662"/>
    <w:rsid w:val="005C3E79"/>
    <w:rsid w:val="005C5343"/>
    <w:rsid w:val="005E006A"/>
    <w:rsid w:val="005E2F91"/>
    <w:rsid w:val="005E4DDE"/>
    <w:rsid w:val="00643F37"/>
    <w:rsid w:val="0065421A"/>
    <w:rsid w:val="00655EBA"/>
    <w:rsid w:val="00660128"/>
    <w:rsid w:val="00664038"/>
    <w:rsid w:val="0066669D"/>
    <w:rsid w:val="006A07C5"/>
    <w:rsid w:val="006A7771"/>
    <w:rsid w:val="006B5393"/>
    <w:rsid w:val="006C0EE6"/>
    <w:rsid w:val="006C5713"/>
    <w:rsid w:val="006D79DE"/>
    <w:rsid w:val="00702973"/>
    <w:rsid w:val="00710EB2"/>
    <w:rsid w:val="00711F12"/>
    <w:rsid w:val="00717F4E"/>
    <w:rsid w:val="00717F59"/>
    <w:rsid w:val="0077471B"/>
    <w:rsid w:val="00777B6C"/>
    <w:rsid w:val="007915D4"/>
    <w:rsid w:val="00791FB4"/>
    <w:rsid w:val="007D0746"/>
    <w:rsid w:val="00844518"/>
    <w:rsid w:val="0086031D"/>
    <w:rsid w:val="00861A86"/>
    <w:rsid w:val="008C3444"/>
    <w:rsid w:val="008E67AF"/>
    <w:rsid w:val="009144CB"/>
    <w:rsid w:val="00967653"/>
    <w:rsid w:val="00982F18"/>
    <w:rsid w:val="0098367E"/>
    <w:rsid w:val="0098482F"/>
    <w:rsid w:val="009A0E10"/>
    <w:rsid w:val="009A718F"/>
    <w:rsid w:val="009C1F28"/>
    <w:rsid w:val="009C5B06"/>
    <w:rsid w:val="009E1DAD"/>
    <w:rsid w:val="00A014D6"/>
    <w:rsid w:val="00A068CE"/>
    <w:rsid w:val="00A2493F"/>
    <w:rsid w:val="00A912B1"/>
    <w:rsid w:val="00A96EBF"/>
    <w:rsid w:val="00AE726B"/>
    <w:rsid w:val="00AF5892"/>
    <w:rsid w:val="00B03452"/>
    <w:rsid w:val="00B15DE1"/>
    <w:rsid w:val="00B16B2F"/>
    <w:rsid w:val="00B1774B"/>
    <w:rsid w:val="00B2077E"/>
    <w:rsid w:val="00B211AA"/>
    <w:rsid w:val="00B241EE"/>
    <w:rsid w:val="00B26DDF"/>
    <w:rsid w:val="00B557CA"/>
    <w:rsid w:val="00BB3878"/>
    <w:rsid w:val="00BC2A1F"/>
    <w:rsid w:val="00BD12E8"/>
    <w:rsid w:val="00BE0953"/>
    <w:rsid w:val="00C23DA2"/>
    <w:rsid w:val="00C242BD"/>
    <w:rsid w:val="00C2768C"/>
    <w:rsid w:val="00C30A47"/>
    <w:rsid w:val="00C35150"/>
    <w:rsid w:val="00C51FD6"/>
    <w:rsid w:val="00C62BCC"/>
    <w:rsid w:val="00C75880"/>
    <w:rsid w:val="00C86733"/>
    <w:rsid w:val="00CC6F3D"/>
    <w:rsid w:val="00CE39E2"/>
    <w:rsid w:val="00D12A03"/>
    <w:rsid w:val="00D27F10"/>
    <w:rsid w:val="00D31F62"/>
    <w:rsid w:val="00D47367"/>
    <w:rsid w:val="00D50985"/>
    <w:rsid w:val="00D52E9B"/>
    <w:rsid w:val="00D5727F"/>
    <w:rsid w:val="00D57372"/>
    <w:rsid w:val="00DA4E42"/>
    <w:rsid w:val="00DC638D"/>
    <w:rsid w:val="00DC6B36"/>
    <w:rsid w:val="00DD334F"/>
    <w:rsid w:val="00E0060E"/>
    <w:rsid w:val="00E019BB"/>
    <w:rsid w:val="00E04D74"/>
    <w:rsid w:val="00E06381"/>
    <w:rsid w:val="00E06DEF"/>
    <w:rsid w:val="00E07270"/>
    <w:rsid w:val="00E12187"/>
    <w:rsid w:val="00E271C1"/>
    <w:rsid w:val="00E503B7"/>
    <w:rsid w:val="00E541CC"/>
    <w:rsid w:val="00E7118D"/>
    <w:rsid w:val="00E734E9"/>
    <w:rsid w:val="00E7393A"/>
    <w:rsid w:val="00E9723D"/>
    <w:rsid w:val="00E97715"/>
    <w:rsid w:val="00EA70EE"/>
    <w:rsid w:val="00EB1D74"/>
    <w:rsid w:val="00EB438F"/>
    <w:rsid w:val="00EB4745"/>
    <w:rsid w:val="00EC2995"/>
    <w:rsid w:val="00EC6148"/>
    <w:rsid w:val="00EE5D40"/>
    <w:rsid w:val="00EF1110"/>
    <w:rsid w:val="00F63DD1"/>
    <w:rsid w:val="00F9282F"/>
    <w:rsid w:val="00FB3328"/>
    <w:rsid w:val="00FB546B"/>
    <w:rsid w:val="00FC4469"/>
    <w:rsid w:val="00FC49D8"/>
    <w:rsid w:val="00FC6FC3"/>
    <w:rsid w:val="00FD45A6"/>
    <w:rsid w:val="00FE4061"/>
    <w:rsid w:val="00FE42F4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BE98F"/>
  <w15:chartTrackingRefBased/>
  <w15:docId w15:val="{ED3C7F67-3150-423B-BEC1-EA9B8A9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D0C8C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left" w:pos="0"/>
      </w:tabs>
      <w:jc w:val="center"/>
      <w:outlineLvl w:val="0"/>
    </w:pPr>
    <w:rPr>
      <w:i/>
      <w:iCs/>
      <w:sz w:val="20"/>
      <w:lang w:val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2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2F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igblack">
    <w:name w:val="bigblack"/>
    <w:basedOn w:val="Domylnaczcionkaakapitu"/>
  </w:style>
  <w:style w:type="character" w:customStyle="1" w:styleId="daynum">
    <w:name w:val="day_num"/>
    <w:basedOn w:val="Domylnaczcionkaakapitu"/>
  </w:style>
  <w:style w:type="character" w:customStyle="1" w:styleId="StopkaZnak">
    <w:name w:val="Stopka Znak"/>
    <w:uiPriority w:val="99"/>
    <w:rPr>
      <w:sz w:val="24"/>
      <w:szCs w:val="24"/>
      <w:lang w:eastAsia="ar-SA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link w:val="BezodstpwZnak"/>
    <w:uiPriority w:val="1"/>
    <w:qFormat/>
    <w:rsid w:val="00196CF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96CF4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96CF4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6CF4"/>
    <w:pPr>
      <w:widowControl w:val="0"/>
      <w:shd w:val="clear" w:color="auto" w:fill="FFFFFF"/>
      <w:suppressAutoHyphens w:val="0"/>
      <w:autoSpaceDN/>
      <w:spacing w:before="2060" w:after="960" w:line="230" w:lineRule="exact"/>
      <w:ind w:hanging="1140"/>
      <w:jc w:val="center"/>
      <w:textAlignment w:val="auto"/>
    </w:pPr>
    <w:rPr>
      <w:rFonts w:ascii="Book Antiqua" w:eastAsia="Book Antiqua" w:hAnsi="Book Antiqua" w:cs="Book Antiqua"/>
      <w:sz w:val="17"/>
      <w:szCs w:val="17"/>
      <w:lang w:eastAsia="pl-PL"/>
    </w:rPr>
  </w:style>
  <w:style w:type="paragraph" w:customStyle="1" w:styleId="Default">
    <w:name w:val="Default"/>
    <w:rsid w:val="0028711F"/>
    <w:pPr>
      <w:widowControl w:val="0"/>
      <w:autoSpaceDN w:val="0"/>
      <w:snapToGrid w:val="0"/>
    </w:pPr>
    <w:rPr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61A8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1A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61A86"/>
    <w:rPr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A70EE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2F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2F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64AA-CD83-4446-B230-D72269DE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5217</Words>
  <Characters>31307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Links>
    <vt:vector size="6" baseType="variant"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f_2</dc:creator>
  <cp:keywords/>
  <cp:lastModifiedBy>Zamówienia Publiczne</cp:lastModifiedBy>
  <cp:revision>16</cp:revision>
  <cp:lastPrinted>2020-01-14T09:22:00Z</cp:lastPrinted>
  <dcterms:created xsi:type="dcterms:W3CDTF">2020-06-16T11:58:00Z</dcterms:created>
  <dcterms:modified xsi:type="dcterms:W3CDTF">2020-06-17T09:39:00Z</dcterms:modified>
</cp:coreProperties>
</file>